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3A" w:rsidRDefault="00340EFA" w:rsidP="00340EFA">
      <w:pPr>
        <w:spacing w:after="0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B34BFE" w:rsidRDefault="00B34BFE" w:rsidP="001778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58E">
        <w:rPr>
          <w:rFonts w:ascii="Times New Roman" w:eastAsia="Calibri" w:hAnsi="Times New Roman" w:cs="Times New Roman"/>
          <w:sz w:val="24"/>
          <w:szCs w:val="24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9" o:title=""/>
          </v:shape>
          <o:OLEObject Type="Embed" ProgID="Msxml2.SAXXMLReader.5.0" ShapeID="_x0000_i1025" DrawAspect="Content" ObjectID="_1775633968" r:id="rId10"/>
        </w:objec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Кабардино- Балкарская</w:t>
      </w:r>
      <w:proofErr w:type="gram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 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Прохладненский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>СОВЕТ МЕСТНОГО САМОУПРАВЛЕНИЯ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 СТАНИЦА  СОЛДАТСКАЯ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Къэбэрдей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Балъкъэр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Республикэм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Прохладнэ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муниципальнэ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куейм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хыхьэ</w:t>
      </w:r>
      <w:proofErr w:type="spellEnd"/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>СОЛДАТСКЭ СТАНИЦЭМ И Щ</w:t>
      </w:r>
      <w:r w:rsidRPr="003955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9558E">
        <w:rPr>
          <w:rFonts w:ascii="Times New Roman" w:hAnsi="Times New Roman" w:cs="Times New Roman"/>
          <w:b/>
          <w:bCs/>
          <w:sz w:val="24"/>
          <w:szCs w:val="24"/>
        </w:rPr>
        <w:t>ЫП</w:t>
      </w:r>
      <w:r w:rsidRPr="003955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9558E">
        <w:rPr>
          <w:rFonts w:ascii="Times New Roman" w:hAnsi="Times New Roman" w:cs="Times New Roman"/>
          <w:b/>
          <w:bCs/>
          <w:sz w:val="24"/>
          <w:szCs w:val="24"/>
        </w:rPr>
        <w:t>Э САМОУПРАВЛЕНЭМК</w:t>
      </w:r>
      <w:r w:rsidRPr="0039558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9558E">
        <w:rPr>
          <w:rFonts w:ascii="Times New Roman" w:hAnsi="Times New Roman" w:cs="Times New Roman"/>
          <w:b/>
          <w:bCs/>
          <w:sz w:val="24"/>
          <w:szCs w:val="24"/>
        </w:rPr>
        <w:t>Э И СОВЕТ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Къабарты-Малкъар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558E">
        <w:rPr>
          <w:rFonts w:ascii="Times New Roman" w:hAnsi="Times New Roman" w:cs="Times New Roman"/>
          <w:b/>
          <w:bCs/>
          <w:sz w:val="24"/>
          <w:szCs w:val="24"/>
        </w:rPr>
        <w:t>Республиканы</w:t>
      </w:r>
      <w:proofErr w:type="spellEnd"/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Прохладна муниципальный району</w:t>
      </w:r>
    </w:p>
    <w:p w:rsidR="0039558E" w:rsidRPr="0039558E" w:rsidRDefault="0039558E" w:rsidP="003955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>СОЛДАТСКАЯ  СТАНИЦАСЫНЫ ЖЕР-ЖЕРЛИ</w:t>
      </w:r>
    </w:p>
    <w:p w:rsidR="0039558E" w:rsidRPr="0039558E" w:rsidRDefault="0039558E" w:rsidP="002F42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8E">
        <w:rPr>
          <w:rFonts w:ascii="Times New Roman" w:hAnsi="Times New Roman" w:cs="Times New Roman"/>
          <w:b/>
          <w:bCs/>
          <w:sz w:val="24"/>
          <w:szCs w:val="24"/>
        </w:rPr>
        <w:t xml:space="preserve"> САМОУПРАВЛЕНИЯСЫНЫ СОВЕТИ «а» тел. 50-2-23</w:t>
      </w:r>
    </w:p>
    <w:p w:rsidR="0039558E" w:rsidRPr="0039558E" w:rsidRDefault="0039558E" w:rsidP="003955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58E" w:rsidRPr="0039558E" w:rsidRDefault="00B34BFE" w:rsidP="003955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E655E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22361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39558E" w:rsidRPr="00B34BF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22361">
        <w:rPr>
          <w:rFonts w:ascii="Times New Roman" w:hAnsi="Times New Roman" w:cs="Times New Roman"/>
          <w:bCs/>
          <w:sz w:val="28"/>
          <w:szCs w:val="28"/>
        </w:rPr>
        <w:t>4</w:t>
      </w:r>
      <w:r w:rsidR="0039558E" w:rsidRPr="00B34BF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9558E" w:rsidRPr="00B34BF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9558E" w:rsidRPr="00B34B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CE2DF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7783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E2DFD">
        <w:rPr>
          <w:rFonts w:ascii="Times New Roman" w:hAnsi="Times New Roman" w:cs="Times New Roman"/>
          <w:b/>
          <w:bCs/>
          <w:sz w:val="28"/>
          <w:szCs w:val="28"/>
        </w:rPr>
        <w:t xml:space="preserve">  РЕШЕНИЕ №</w:t>
      </w:r>
      <w:r w:rsidR="008E655E">
        <w:rPr>
          <w:rFonts w:ascii="Times New Roman" w:hAnsi="Times New Roman" w:cs="Times New Roman"/>
          <w:b/>
          <w:bCs/>
          <w:sz w:val="28"/>
          <w:szCs w:val="28"/>
          <w:u w:val="single"/>
        </w:rPr>
        <w:t>63/1</w:t>
      </w:r>
      <w:r w:rsidR="0039558E" w:rsidRPr="00395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9558E" w:rsidRPr="0039558E" w:rsidRDefault="0039558E" w:rsidP="0039558E">
      <w:pPr>
        <w:spacing w:after="0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9558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58E">
        <w:rPr>
          <w:rFonts w:ascii="Times New Roman" w:hAnsi="Times New Roman" w:cs="Times New Roman"/>
          <w:b/>
          <w:bCs/>
          <w:sz w:val="28"/>
          <w:szCs w:val="28"/>
        </w:rPr>
        <w:t xml:space="preserve"> УНАФЭ № ___ </w:t>
      </w:r>
    </w:p>
    <w:p w:rsidR="0039558E" w:rsidRPr="0039558E" w:rsidRDefault="0039558E" w:rsidP="0039558E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9558E">
        <w:rPr>
          <w:rFonts w:ascii="Times New Roman" w:hAnsi="Times New Roman" w:cs="Times New Roman"/>
          <w:b/>
          <w:bCs/>
          <w:sz w:val="28"/>
          <w:szCs w:val="28"/>
        </w:rPr>
        <w:t>БЕГИМИ №___</w:t>
      </w:r>
    </w:p>
    <w:p w:rsidR="00340EFA" w:rsidRPr="008E655E" w:rsidRDefault="00340EFA" w:rsidP="00340EFA">
      <w:pPr>
        <w:ind w:left="7080"/>
        <w:jc w:val="center"/>
        <w:rPr>
          <w:b/>
          <w:bCs/>
          <w:sz w:val="28"/>
          <w:szCs w:val="28"/>
        </w:rPr>
      </w:pPr>
    </w:p>
    <w:p w:rsidR="00340EFA" w:rsidRPr="008E655E" w:rsidRDefault="00340EFA" w:rsidP="00340EFA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8E655E">
        <w:rPr>
          <w:sz w:val="28"/>
          <w:szCs w:val="28"/>
        </w:rPr>
        <w:t>О внесении изменений в Положение о бюджетном устройстве и бюджетном процессе в сельском поселении станица Солдатская Прохладненского муниципальном района Кабардино-Балкарской Республики</w:t>
      </w:r>
    </w:p>
    <w:p w:rsidR="00340EFA" w:rsidRPr="008E655E" w:rsidRDefault="00340EFA" w:rsidP="00340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EFA" w:rsidRPr="008E655E" w:rsidRDefault="00340EFA" w:rsidP="0034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Налоговым </w:t>
      </w:r>
      <w:hyperlink r:id="rId11" w:history="1">
        <w:r w:rsidRPr="008E655E">
          <w:rPr>
            <w:rStyle w:val="af2"/>
            <w:color w:val="auto"/>
            <w:sz w:val="28"/>
            <w:szCs w:val="28"/>
          </w:rPr>
          <w:t>кодексом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8E655E">
          <w:rPr>
            <w:rStyle w:val="af2"/>
            <w:color w:val="auto"/>
            <w:sz w:val="28"/>
            <w:szCs w:val="28"/>
          </w:rPr>
          <w:t>законом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8E655E">
          <w:rPr>
            <w:rStyle w:val="af2"/>
            <w:color w:val="auto"/>
            <w:sz w:val="28"/>
            <w:szCs w:val="28"/>
          </w:rPr>
          <w:t>Законом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от 07 февраля 2011 года № 11-РЗ «О бюджетном устройстве и бюджетном процессе в Кабардино-Балкарской Республике», </w:t>
      </w:r>
      <w:hyperlink r:id="rId14" w:history="1">
        <w:r w:rsidRPr="008E655E">
          <w:rPr>
            <w:rStyle w:val="af2"/>
            <w:color w:val="auto"/>
            <w:sz w:val="28"/>
            <w:szCs w:val="28"/>
          </w:rPr>
          <w:t>Уставом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65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E65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655E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8E655E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КБР, в целях формирования правового механизма осуществления бюджетного процесса на территории сельского поселения </w:t>
      </w:r>
      <w:proofErr w:type="spellStart"/>
      <w:r w:rsidRPr="008E65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E65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655E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8E655E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района, установления основ формирования доходов, осуществления расходов местного бюджета сельского поселения </w:t>
      </w:r>
      <w:proofErr w:type="spellStart"/>
      <w:r w:rsidRPr="008E655E"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 w:rsidRPr="008E655E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района, муниципальных заимствований, управления муниципальным долгом, Совет местного самоуправления сельского поселения </w:t>
      </w:r>
      <w:proofErr w:type="spellStart"/>
      <w:r w:rsidRPr="008E655E"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 w:rsidRPr="008E655E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 района КБР,              </w:t>
      </w:r>
      <w:r w:rsidRPr="008E655E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8E655E">
        <w:rPr>
          <w:rFonts w:ascii="Times New Roman" w:hAnsi="Times New Roman" w:cs="Times New Roman"/>
          <w:sz w:val="28"/>
          <w:szCs w:val="28"/>
        </w:rPr>
        <w:t>:</w:t>
      </w:r>
    </w:p>
    <w:p w:rsidR="00340EFA" w:rsidRPr="008E655E" w:rsidRDefault="00340EFA" w:rsidP="0034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EFA" w:rsidRPr="008E655E" w:rsidRDefault="00340EFA" w:rsidP="00340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1.Внести в решение Совета местного самоуправления сельского поселения </w:t>
      </w:r>
      <w:proofErr w:type="spellStart"/>
      <w:r w:rsidRPr="008E65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E65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E655E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8E655E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 от 01 июля 2022 года № 17/2 «Об утверждении Положения о бюджетном устройстве и бюджетном процессе в сельском поселении станица Солдатская Прохладненского муниципальном района Кабардино-Балкарской Республики» (далее - Положение) следующие изменения:</w:t>
      </w:r>
    </w:p>
    <w:p w:rsidR="00340EFA" w:rsidRPr="008E655E" w:rsidRDefault="00340EFA" w:rsidP="00340E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1.1. Дополнить раздел </w:t>
      </w:r>
      <w:r w:rsidR="003A7CD5" w:rsidRPr="008E65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655E">
        <w:rPr>
          <w:rFonts w:ascii="Times New Roman" w:hAnsi="Times New Roman" w:cs="Times New Roman"/>
          <w:sz w:val="28"/>
          <w:szCs w:val="28"/>
        </w:rPr>
        <w:t xml:space="preserve"> </w:t>
      </w:r>
      <w:r w:rsidR="00E53F67" w:rsidRPr="008E655E">
        <w:rPr>
          <w:rFonts w:ascii="Times New Roman" w:hAnsi="Times New Roman" w:cs="Times New Roman"/>
          <w:sz w:val="28"/>
          <w:szCs w:val="28"/>
        </w:rPr>
        <w:t>статьей</w:t>
      </w:r>
      <w:r w:rsidRPr="008E655E">
        <w:rPr>
          <w:rFonts w:ascii="Times New Roman" w:hAnsi="Times New Roman" w:cs="Times New Roman"/>
          <w:sz w:val="28"/>
          <w:szCs w:val="28"/>
        </w:rPr>
        <w:t xml:space="preserve"> </w:t>
      </w:r>
      <w:r w:rsidR="00E53F67" w:rsidRPr="008E655E">
        <w:rPr>
          <w:rFonts w:ascii="Times New Roman" w:hAnsi="Times New Roman" w:cs="Times New Roman"/>
          <w:sz w:val="28"/>
          <w:szCs w:val="28"/>
        </w:rPr>
        <w:t>19</w:t>
      </w:r>
      <w:r w:rsidRPr="008E655E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A60CD3" w:rsidRPr="008E655E" w:rsidRDefault="00340EFA" w:rsidP="00A60C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60CD3" w:rsidRPr="008E655E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E53F67" w:rsidRPr="008E655E">
        <w:rPr>
          <w:rFonts w:ascii="Times New Roman" w:hAnsi="Times New Roman" w:cs="Times New Roman"/>
          <w:bCs/>
          <w:sz w:val="28"/>
          <w:szCs w:val="28"/>
        </w:rPr>
        <w:t>19</w:t>
      </w:r>
      <w:r w:rsidR="00A60CD3" w:rsidRPr="008E655E">
        <w:rPr>
          <w:rFonts w:ascii="Times New Roman" w:hAnsi="Times New Roman" w:cs="Times New Roman"/>
          <w:bCs/>
          <w:sz w:val="28"/>
          <w:szCs w:val="28"/>
        </w:rPr>
        <w:t>. Унификация и стандартизация предоставления субсидий юридическим лицам, индивидуальным предпринимателям, физическим лицам - производителям товаров, работ, услуг</w:t>
      </w:r>
    </w:p>
    <w:p w:rsidR="00A60CD3" w:rsidRPr="008E655E" w:rsidRDefault="00A60CD3" w:rsidP="00A60CD3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ab/>
      </w:r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8E65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655E">
        <w:rPr>
          <w:rFonts w:ascii="Times New Roman" w:hAnsi="Times New Roman" w:cs="Times New Roman"/>
          <w:sz w:val="28"/>
          <w:szCs w:val="28"/>
        </w:rPr>
        <w:t xml:space="preserve">Информация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в соответствии с </w:t>
      </w:r>
      <w:hyperlink r:id="rId15" w:history="1">
        <w:r w:rsidRPr="008E655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8E655E">
          <w:rPr>
            <w:rFonts w:ascii="Times New Roman" w:hAnsi="Times New Roman" w:cs="Times New Roman"/>
            <w:sz w:val="28"/>
            <w:szCs w:val="28"/>
          </w:rPr>
          <w:t>7 статьи 78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E655E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E655E">
          <w:rPr>
            <w:rFonts w:ascii="Times New Roman" w:hAnsi="Times New Roman" w:cs="Times New Roman"/>
            <w:sz w:val="28"/>
            <w:szCs w:val="28"/>
          </w:rPr>
          <w:t>4 статьи 78.1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</w:t>
      </w:r>
      <w:r w:rsidR="00D00290" w:rsidRPr="008E655E">
        <w:rPr>
          <w:rFonts w:ascii="Times New Roman" w:hAnsi="Times New Roman" w:cs="Times New Roman"/>
          <w:sz w:val="28"/>
          <w:szCs w:val="28"/>
        </w:rPr>
        <w:t>Бюджетного</w:t>
      </w:r>
      <w:r w:rsidRPr="008E655E">
        <w:rPr>
          <w:rFonts w:ascii="Times New Roman" w:hAnsi="Times New Roman" w:cs="Times New Roman"/>
          <w:sz w:val="28"/>
          <w:szCs w:val="28"/>
        </w:rPr>
        <w:t xml:space="preserve"> Кодекса, в том числе предусмотренных решением о местном бюджете (решением) о внесении изменений в решение о местном бюджете, размещается на едином портале бюджетной системы Российской</w:t>
      </w:r>
      <w:proofErr w:type="gramEnd"/>
      <w:r w:rsidRPr="008E655E">
        <w:rPr>
          <w:rFonts w:ascii="Times New Roman" w:hAnsi="Times New Roman" w:cs="Times New Roman"/>
          <w:sz w:val="28"/>
          <w:szCs w:val="28"/>
        </w:rPr>
        <w:t xml:space="preserve"> Федерации в информаци</w:t>
      </w:r>
      <w:r w:rsidR="00D00290" w:rsidRPr="008E655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E655E">
        <w:rPr>
          <w:rFonts w:ascii="Times New Roman" w:hAnsi="Times New Roman" w:cs="Times New Roman"/>
          <w:sz w:val="28"/>
          <w:szCs w:val="28"/>
        </w:rPr>
        <w:t>Интернет</w:t>
      </w:r>
      <w:r w:rsidR="00D00290" w:rsidRPr="008E655E">
        <w:rPr>
          <w:rFonts w:ascii="Times New Roman" w:hAnsi="Times New Roman" w:cs="Times New Roman"/>
          <w:sz w:val="28"/>
          <w:szCs w:val="28"/>
        </w:rPr>
        <w:t>»</w:t>
      </w:r>
      <w:r w:rsidRPr="008E655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9" w:history="1">
        <w:r w:rsidRPr="008E655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20" w:history="1">
        <w:r w:rsidRPr="008E655E">
          <w:rPr>
            <w:rFonts w:ascii="Times New Roman" w:hAnsi="Times New Roman" w:cs="Times New Roman"/>
            <w:sz w:val="28"/>
            <w:szCs w:val="28"/>
          </w:rPr>
          <w:t>абзацем сорок третьим статьи 165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</w:t>
      </w:r>
      <w:r w:rsidR="00D00290" w:rsidRPr="008E655E">
        <w:rPr>
          <w:rFonts w:ascii="Times New Roman" w:hAnsi="Times New Roman" w:cs="Times New Roman"/>
          <w:sz w:val="28"/>
          <w:szCs w:val="28"/>
        </w:rPr>
        <w:t>Бюджетного</w:t>
      </w:r>
      <w:r w:rsidRPr="008E655E">
        <w:rPr>
          <w:rFonts w:ascii="Times New Roman" w:hAnsi="Times New Roman" w:cs="Times New Roman"/>
          <w:sz w:val="28"/>
          <w:szCs w:val="28"/>
        </w:rPr>
        <w:t xml:space="preserve"> Кодекса, за исключением случая, указанного в </w:t>
      </w:r>
      <w:hyperlink w:anchor="Par4" w:history="1">
        <w:r w:rsidRPr="008E655E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1" w:name="Par4"/>
      <w:bookmarkEnd w:id="1"/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Информация о субсидиях, предоставляемых из </w:t>
      </w:r>
      <w:r w:rsidR="00D00290" w:rsidRPr="008E655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E655E">
        <w:rPr>
          <w:rFonts w:ascii="Times New Roman" w:hAnsi="Times New Roman" w:cs="Times New Roman"/>
          <w:sz w:val="28"/>
          <w:szCs w:val="28"/>
        </w:rPr>
        <w:t>бюджет</w:t>
      </w:r>
      <w:r w:rsidR="00D00290" w:rsidRPr="008E655E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D00290" w:rsidRPr="008E65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00290" w:rsidRPr="008E65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00290" w:rsidRPr="008E655E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8E655E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hyperlink w:anchor="Par3" w:history="1">
        <w:r w:rsidRPr="008E655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на ином сайте с указанием на едином портале бюджетной системы Российской Федерации страниц такого сайта в случае принятия </w:t>
      </w:r>
      <w:r w:rsidR="00D00290" w:rsidRPr="008E655E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proofErr w:type="spellStart"/>
      <w:r w:rsidR="00D00290" w:rsidRPr="008E655E">
        <w:rPr>
          <w:rFonts w:ascii="Times New Roman" w:hAnsi="Times New Roman" w:cs="Times New Roman"/>
          <w:sz w:val="28"/>
          <w:szCs w:val="28"/>
        </w:rPr>
        <w:t>ст.Солдатская</w:t>
      </w:r>
      <w:proofErr w:type="spellEnd"/>
      <w:r w:rsidR="00D00290" w:rsidRPr="008E655E">
        <w:rPr>
          <w:rFonts w:ascii="Times New Roman" w:hAnsi="Times New Roman" w:cs="Times New Roman"/>
          <w:sz w:val="28"/>
          <w:szCs w:val="28"/>
        </w:rPr>
        <w:t xml:space="preserve"> </w:t>
      </w:r>
      <w:r w:rsidRPr="008E655E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5A6C0D" w:rsidRPr="008E655E" w:rsidRDefault="00A60CD3" w:rsidP="005A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2. Получатели субсидий, указанных в </w:t>
      </w:r>
      <w:hyperlink w:anchor="Par3" w:history="1">
        <w:r w:rsidRPr="008E655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настоящей статьи, определяются:</w:t>
      </w:r>
    </w:p>
    <w:p w:rsidR="005A6C0D" w:rsidRPr="008E655E" w:rsidRDefault="00A60CD3" w:rsidP="005A6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1) в соответствии с </w:t>
      </w:r>
      <w:r w:rsidR="005A6C0D" w:rsidRPr="008E655E">
        <w:rPr>
          <w:rFonts w:ascii="Times New Roman" w:hAnsi="Times New Roman" w:cs="Times New Roman"/>
          <w:sz w:val="28"/>
          <w:szCs w:val="28"/>
        </w:rPr>
        <w:t>решениями о местном бюджете, принимаемыми местной администрацией в целях использования резервного фонда местной администрации;</w:t>
      </w:r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 в целях использования резервного фонда местной администрации;</w:t>
      </w:r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2) по результатам проведения отбора получателей субсидий.</w:t>
      </w:r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3. Отбор получателей субсидий, указанных в </w:t>
      </w:r>
      <w:hyperlink w:anchor="Par3" w:history="1">
        <w:r w:rsidRPr="008E655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на конкурентной основе следующими способами:</w:t>
      </w:r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</w:t>
      </w:r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2) конкурс - проведение отбора получателей субсидий исходя из наилучших условий достижения результатов предоставления субсидий.</w:t>
      </w:r>
      <w:bookmarkStart w:id="2" w:name="Par12"/>
      <w:bookmarkEnd w:id="2"/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4. Отбор получателей субсидий, указанных в </w:t>
      </w:r>
      <w:hyperlink w:anchor="Par3" w:history="1">
        <w:r w:rsidRPr="008E655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предоставляемых из местного бюджета, осуществляется в соответствии с </w:t>
      </w:r>
      <w:hyperlink r:id="rId21" w:history="1">
        <w:r w:rsidRPr="008E655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Федерации, за исключением случая, указанного в </w:t>
      </w:r>
      <w:hyperlink w:anchor="Par13" w:history="1">
        <w:r w:rsidRPr="008E655E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3" w:name="Par13"/>
      <w:bookmarkEnd w:id="3"/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В случае принятия местной администрацией</w:t>
      </w:r>
      <w:r w:rsidR="00D00290" w:rsidRPr="008E65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0290" w:rsidRPr="008E65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D00290" w:rsidRPr="008E65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00290" w:rsidRPr="008E655E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Pr="008E655E">
        <w:rPr>
          <w:rFonts w:ascii="Times New Roman" w:hAnsi="Times New Roman" w:cs="Times New Roman"/>
          <w:sz w:val="28"/>
          <w:szCs w:val="28"/>
        </w:rPr>
        <w:t xml:space="preserve"> решения отбор получателей субсидий, указанных в </w:t>
      </w:r>
      <w:hyperlink w:anchor="Par3" w:history="1">
        <w:r w:rsidRPr="008E655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предоставляемых из местн</w:t>
      </w:r>
      <w:r w:rsidR="00D00290" w:rsidRPr="008E655E">
        <w:rPr>
          <w:rFonts w:ascii="Times New Roman" w:hAnsi="Times New Roman" w:cs="Times New Roman"/>
          <w:sz w:val="28"/>
          <w:szCs w:val="28"/>
        </w:rPr>
        <w:t>ого</w:t>
      </w:r>
      <w:r w:rsidRPr="008E65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00290" w:rsidRPr="008E655E">
        <w:rPr>
          <w:rFonts w:ascii="Times New Roman" w:hAnsi="Times New Roman" w:cs="Times New Roman"/>
          <w:sz w:val="28"/>
          <w:szCs w:val="28"/>
        </w:rPr>
        <w:t>а</w:t>
      </w:r>
      <w:r w:rsidRPr="008E655E">
        <w:rPr>
          <w:rFonts w:ascii="Times New Roman" w:hAnsi="Times New Roman" w:cs="Times New Roman"/>
          <w:sz w:val="28"/>
          <w:szCs w:val="28"/>
        </w:rPr>
        <w:t xml:space="preserve">, осуществляется в порядке, определенном правовыми актами местной администрации, которые должны соответствовать общим </w:t>
      </w:r>
      <w:hyperlink r:id="rId22" w:history="1">
        <w:r w:rsidRPr="008E655E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</w:t>
      </w:r>
      <w:r w:rsidRPr="008E655E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соответствии с </w:t>
      </w:r>
      <w:hyperlink r:id="rId23" w:history="1">
        <w:r w:rsidRPr="008E655E">
          <w:rPr>
            <w:rFonts w:ascii="Times New Roman" w:hAnsi="Times New Roman" w:cs="Times New Roman"/>
            <w:sz w:val="28"/>
            <w:szCs w:val="28"/>
          </w:rPr>
          <w:t>пунктом 3 статьи 78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8E655E">
          <w:rPr>
            <w:rFonts w:ascii="Times New Roman" w:hAnsi="Times New Roman" w:cs="Times New Roman"/>
            <w:sz w:val="28"/>
            <w:szCs w:val="28"/>
          </w:rPr>
          <w:t>пунктом 2.2 статьи 78.1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  <w:bookmarkStart w:id="4" w:name="Par17"/>
      <w:bookmarkEnd w:id="4"/>
    </w:p>
    <w:p w:rsidR="00D00290" w:rsidRPr="008E655E" w:rsidRDefault="00D00290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5</w:t>
      </w:r>
      <w:r w:rsidR="00A60CD3" w:rsidRPr="008E6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CD3" w:rsidRPr="008E655E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указанных в </w:t>
      </w:r>
      <w:hyperlink w:anchor="Par3" w:history="1">
        <w:r w:rsidR="00A60CD3" w:rsidRPr="008E655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A60CD3" w:rsidRPr="008E655E">
        <w:rPr>
          <w:rFonts w:ascii="Times New Roman" w:hAnsi="Times New Roman" w:cs="Times New Roman"/>
          <w:sz w:val="28"/>
          <w:szCs w:val="28"/>
        </w:rPr>
        <w:t xml:space="preserve"> настоящей статьи, из местн</w:t>
      </w:r>
      <w:r w:rsidRPr="008E655E">
        <w:rPr>
          <w:rFonts w:ascii="Times New Roman" w:hAnsi="Times New Roman" w:cs="Times New Roman"/>
          <w:sz w:val="28"/>
          <w:szCs w:val="28"/>
        </w:rPr>
        <w:t>ого</w:t>
      </w:r>
      <w:r w:rsidR="00A60CD3" w:rsidRPr="008E65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8E655E">
        <w:rPr>
          <w:rFonts w:ascii="Times New Roman" w:hAnsi="Times New Roman" w:cs="Times New Roman"/>
          <w:sz w:val="28"/>
          <w:szCs w:val="28"/>
        </w:rPr>
        <w:t>а</w:t>
      </w:r>
      <w:r w:rsidR="00A60CD3" w:rsidRPr="008E655E">
        <w:rPr>
          <w:rFonts w:ascii="Times New Roman" w:hAnsi="Times New Roman" w:cs="Times New Roman"/>
          <w:sz w:val="28"/>
          <w:szCs w:val="28"/>
        </w:rPr>
        <w:t xml:space="preserve"> отбор получателей субсидий осуществляется в государственной интегрированной информационной </w:t>
      </w:r>
      <w:hyperlink r:id="rId25" w:history="1">
        <w:r w:rsidR="00A60CD3" w:rsidRPr="008E655E">
          <w:rPr>
            <w:rFonts w:ascii="Times New Roman" w:hAnsi="Times New Roman" w:cs="Times New Roman"/>
            <w:sz w:val="28"/>
            <w:szCs w:val="28"/>
          </w:rPr>
          <w:t>системе</w:t>
        </w:r>
      </w:hyperlink>
      <w:r w:rsidR="00A60CD3" w:rsidRPr="008E655E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8E655E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="00A60CD3" w:rsidRPr="008E655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Pr="008E655E">
        <w:rPr>
          <w:rFonts w:ascii="Times New Roman" w:hAnsi="Times New Roman" w:cs="Times New Roman"/>
          <w:sz w:val="28"/>
          <w:szCs w:val="28"/>
        </w:rPr>
        <w:t>»</w:t>
      </w:r>
      <w:r w:rsidR="00A60CD3" w:rsidRPr="008E655E">
        <w:rPr>
          <w:rFonts w:ascii="Times New Roman" w:hAnsi="Times New Roman" w:cs="Times New Roman"/>
          <w:sz w:val="28"/>
          <w:szCs w:val="28"/>
        </w:rPr>
        <w:t xml:space="preserve">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ar12" w:history="1">
        <w:r w:rsidR="00A60CD3" w:rsidRPr="008E655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A60CD3" w:rsidRPr="008E655E">
        <w:rPr>
          <w:rFonts w:ascii="Times New Roman" w:hAnsi="Times New Roman" w:cs="Times New Roman"/>
          <w:sz w:val="28"/>
          <w:szCs w:val="28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 или в</w:t>
      </w:r>
      <w:proofErr w:type="gramEnd"/>
      <w:r w:rsidR="00A60CD3" w:rsidRPr="008E655E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5A6C0D" w:rsidRPr="008E655E">
        <w:rPr>
          <w:rFonts w:ascii="Times New Roman" w:hAnsi="Times New Roman" w:cs="Times New Roman"/>
          <w:sz w:val="28"/>
          <w:szCs w:val="28"/>
        </w:rPr>
        <w:t xml:space="preserve">Правительством Кабардино-Балкарской Республики </w:t>
      </w:r>
      <w:r w:rsidR="00A60CD3" w:rsidRPr="008E655E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системах, в бюджете которых расчетная доля межбюджетных трансфертов из </w:t>
      </w:r>
      <w:r w:rsidR="00FB356D" w:rsidRPr="008E655E">
        <w:rPr>
          <w:rFonts w:ascii="Times New Roman" w:hAnsi="Times New Roman" w:cs="Times New Roman"/>
          <w:sz w:val="28"/>
          <w:szCs w:val="28"/>
        </w:rPr>
        <w:t>местного</w:t>
      </w:r>
      <w:r w:rsidR="00A60CD3" w:rsidRPr="008E655E">
        <w:rPr>
          <w:rFonts w:ascii="Times New Roman" w:hAnsi="Times New Roman" w:cs="Times New Roman"/>
          <w:sz w:val="28"/>
          <w:szCs w:val="28"/>
        </w:rPr>
        <w:t xml:space="preserve"> бюджета (за исключением субвенций) в течение двух из трех последних отчетных финансовых лет не превышала 20 процентов объема собственных доходов </w:t>
      </w:r>
      <w:r w:rsidR="00FB356D" w:rsidRPr="008E655E">
        <w:rPr>
          <w:rFonts w:ascii="Times New Roman" w:hAnsi="Times New Roman" w:cs="Times New Roman"/>
          <w:sz w:val="28"/>
          <w:szCs w:val="28"/>
        </w:rPr>
        <w:t>местного</w:t>
      </w:r>
      <w:r w:rsidR="00A60CD3" w:rsidRPr="008E655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B356D" w:rsidRPr="008E65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356D" w:rsidRPr="008E65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B356D" w:rsidRPr="008E65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B356D" w:rsidRPr="008E655E">
        <w:rPr>
          <w:rFonts w:ascii="Times New Roman" w:hAnsi="Times New Roman" w:cs="Times New Roman"/>
          <w:sz w:val="28"/>
          <w:szCs w:val="28"/>
        </w:rPr>
        <w:t>олдатская</w:t>
      </w:r>
      <w:proofErr w:type="spellEnd"/>
      <w:r w:rsidR="00A60CD3" w:rsidRPr="008E655E">
        <w:rPr>
          <w:rFonts w:ascii="Times New Roman" w:hAnsi="Times New Roman" w:cs="Times New Roman"/>
          <w:sz w:val="28"/>
          <w:szCs w:val="28"/>
        </w:rPr>
        <w:t xml:space="preserve">,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</w:t>
      </w:r>
      <w:r w:rsidRPr="008E655E">
        <w:rPr>
          <w:rFonts w:ascii="Times New Roman" w:hAnsi="Times New Roman" w:cs="Times New Roman"/>
          <w:sz w:val="28"/>
          <w:szCs w:val="28"/>
        </w:rPr>
        <w:t>«</w:t>
      </w:r>
      <w:r w:rsidR="00A60CD3" w:rsidRPr="008E655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Pr="008E655E">
        <w:rPr>
          <w:rFonts w:ascii="Times New Roman" w:hAnsi="Times New Roman" w:cs="Times New Roman"/>
          <w:sz w:val="28"/>
          <w:szCs w:val="28"/>
        </w:rPr>
        <w:t>»</w:t>
      </w:r>
      <w:r w:rsidR="00A60CD3" w:rsidRPr="008E655E">
        <w:rPr>
          <w:rFonts w:ascii="Times New Roman" w:hAnsi="Times New Roman" w:cs="Times New Roman"/>
          <w:sz w:val="28"/>
          <w:szCs w:val="28"/>
        </w:rPr>
        <w:t>.</w:t>
      </w:r>
    </w:p>
    <w:p w:rsidR="00D00290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 xml:space="preserve">6. При проведении отбора получателей субсидий, указанных в </w:t>
      </w:r>
      <w:hyperlink w:anchor="Par3" w:history="1">
        <w:r w:rsidRPr="008E655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настоящей статьи, взаимодействие главного распорядителя бюджетных средств как получателя бюджетных средств, предоставляющего субсидии, с участниками отбора получателей субсидий осуществляется с использованием документов в электронной форме. </w:t>
      </w:r>
      <w:proofErr w:type="gramStart"/>
      <w:r w:rsidRPr="008E655E">
        <w:rPr>
          <w:rFonts w:ascii="Times New Roman" w:hAnsi="Times New Roman" w:cs="Times New Roman"/>
          <w:sz w:val="28"/>
          <w:szCs w:val="28"/>
        </w:rPr>
        <w:t xml:space="preserve">Обеспечение доступа к государственной интегрированной информационной </w:t>
      </w:r>
      <w:hyperlink r:id="rId26" w:history="1">
        <w:r w:rsidRPr="008E655E">
          <w:rPr>
            <w:rFonts w:ascii="Times New Roman" w:hAnsi="Times New Roman" w:cs="Times New Roman"/>
            <w:sz w:val="28"/>
            <w:szCs w:val="28"/>
          </w:rPr>
          <w:t>системе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упра</w:t>
      </w:r>
      <w:r w:rsidR="00D00290" w:rsidRPr="008E655E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8E655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D00290" w:rsidRPr="008E655E">
        <w:rPr>
          <w:rFonts w:ascii="Times New Roman" w:hAnsi="Times New Roman" w:cs="Times New Roman"/>
          <w:sz w:val="28"/>
          <w:szCs w:val="28"/>
        </w:rPr>
        <w:t>»</w:t>
      </w:r>
      <w:r w:rsidRPr="008E655E">
        <w:rPr>
          <w:rFonts w:ascii="Times New Roman" w:hAnsi="Times New Roman" w:cs="Times New Roman"/>
          <w:sz w:val="28"/>
          <w:szCs w:val="28"/>
        </w:rPr>
        <w:t xml:space="preserve">, а также к государственным информационным системам, указанным в </w:t>
      </w:r>
      <w:hyperlink w:anchor="Par17" w:history="1">
        <w:r w:rsidRPr="008E655E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E655E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с использованием федеральной государс</w:t>
      </w:r>
      <w:r w:rsidR="003A7CD5" w:rsidRPr="008E655E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8E655E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A7CD5" w:rsidRPr="008E655E">
        <w:rPr>
          <w:rFonts w:ascii="Times New Roman" w:hAnsi="Times New Roman" w:cs="Times New Roman"/>
          <w:sz w:val="28"/>
          <w:szCs w:val="28"/>
        </w:rPr>
        <w:t>»</w:t>
      </w:r>
      <w:r w:rsidRPr="008E655E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и</w:t>
      </w:r>
      <w:proofErr w:type="gramEnd"/>
      <w:r w:rsidRPr="008E655E">
        <w:rPr>
          <w:rFonts w:ascii="Times New Roman" w:hAnsi="Times New Roman" w:cs="Times New Roman"/>
          <w:sz w:val="28"/>
          <w:szCs w:val="28"/>
        </w:rPr>
        <w:t xml:space="preserve"> (или) государственных информационных систем </w:t>
      </w:r>
      <w:r w:rsidR="005A6C0D" w:rsidRPr="008E655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8E655E">
        <w:rPr>
          <w:rFonts w:ascii="Times New Roman" w:hAnsi="Times New Roman" w:cs="Times New Roman"/>
          <w:sz w:val="28"/>
          <w:szCs w:val="28"/>
        </w:rPr>
        <w:t>, обеспечивающих взаимодействие с единой системой идентификац</w:t>
      </w:r>
      <w:proofErr w:type="gramStart"/>
      <w:r w:rsidRPr="008E655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E655E">
        <w:rPr>
          <w:rFonts w:ascii="Times New Roman" w:hAnsi="Times New Roman" w:cs="Times New Roman"/>
          <w:sz w:val="28"/>
          <w:szCs w:val="28"/>
        </w:rPr>
        <w:t>тентификации.</w:t>
      </w:r>
      <w:bookmarkStart w:id="5" w:name="Par21"/>
      <w:bookmarkEnd w:id="5"/>
    </w:p>
    <w:p w:rsidR="00340EFA" w:rsidRPr="008E655E" w:rsidRDefault="00A60CD3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7. Информация о проведении отбора получателей субсидий размещается на едином портале бюджетн</w:t>
      </w:r>
      <w:r w:rsidR="005A6C0D" w:rsidRPr="008E655E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Pr="008E655E">
        <w:rPr>
          <w:rFonts w:ascii="Times New Roman" w:hAnsi="Times New Roman" w:cs="Times New Roman"/>
          <w:sz w:val="28"/>
          <w:szCs w:val="28"/>
        </w:rPr>
        <w:t>»</w:t>
      </w:r>
      <w:r w:rsidR="005A6C0D" w:rsidRPr="008E655E">
        <w:rPr>
          <w:rFonts w:ascii="Times New Roman" w:hAnsi="Times New Roman" w:cs="Times New Roman"/>
          <w:sz w:val="28"/>
          <w:szCs w:val="28"/>
        </w:rPr>
        <w:t>.</w:t>
      </w:r>
    </w:p>
    <w:p w:rsidR="00AE281B" w:rsidRPr="008E655E" w:rsidRDefault="00AE281B" w:rsidP="00D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1.2. Статьям 19-75 присвоить порядковые номера 20-76 соответственно.</w:t>
      </w:r>
    </w:p>
    <w:p w:rsidR="00340EFA" w:rsidRPr="008E655E" w:rsidRDefault="00340EFA" w:rsidP="00340EFA">
      <w:pPr>
        <w:pStyle w:val="af0"/>
        <w:ind w:firstLine="540"/>
        <w:jc w:val="both"/>
        <w:rPr>
          <w:sz w:val="28"/>
          <w:szCs w:val="28"/>
        </w:rPr>
      </w:pPr>
      <w:r w:rsidRPr="008E655E">
        <w:rPr>
          <w:sz w:val="28"/>
          <w:szCs w:val="28"/>
        </w:rPr>
        <w:t xml:space="preserve">2. </w:t>
      </w:r>
      <w:proofErr w:type="gramStart"/>
      <w:r w:rsidRPr="008E655E">
        <w:rPr>
          <w:sz w:val="28"/>
          <w:szCs w:val="28"/>
        </w:rPr>
        <w:t xml:space="preserve">Обнародовать настоящее решение на информационных стендах в здании Местной администрации </w:t>
      </w:r>
      <w:proofErr w:type="spellStart"/>
      <w:r w:rsidRPr="008E655E">
        <w:rPr>
          <w:sz w:val="28"/>
          <w:szCs w:val="28"/>
        </w:rPr>
        <w:t>с.п</w:t>
      </w:r>
      <w:proofErr w:type="spellEnd"/>
      <w:r w:rsidRPr="008E655E">
        <w:rPr>
          <w:sz w:val="28"/>
          <w:szCs w:val="28"/>
        </w:rPr>
        <w:t>. ст. Солдатская Прохладненского муниципального района, МКУК «</w:t>
      </w:r>
      <w:proofErr w:type="spellStart"/>
      <w:r w:rsidRPr="008E655E">
        <w:rPr>
          <w:sz w:val="28"/>
          <w:szCs w:val="28"/>
        </w:rPr>
        <w:t>ЦКиД</w:t>
      </w:r>
      <w:proofErr w:type="spellEnd"/>
      <w:r w:rsidRPr="008E655E">
        <w:rPr>
          <w:sz w:val="28"/>
          <w:szCs w:val="28"/>
        </w:rPr>
        <w:t xml:space="preserve"> </w:t>
      </w:r>
      <w:proofErr w:type="spellStart"/>
      <w:r w:rsidRPr="008E655E">
        <w:rPr>
          <w:sz w:val="28"/>
          <w:szCs w:val="28"/>
        </w:rPr>
        <w:t>с.п</w:t>
      </w:r>
      <w:proofErr w:type="spellEnd"/>
      <w:r w:rsidRPr="008E655E">
        <w:rPr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 w:rsidRPr="008E655E">
        <w:rPr>
          <w:sz w:val="28"/>
          <w:szCs w:val="28"/>
        </w:rPr>
        <w:t>П.П.Грицая</w:t>
      </w:r>
      <w:proofErr w:type="spellEnd"/>
      <w:r w:rsidRPr="008E655E">
        <w:rPr>
          <w:sz w:val="28"/>
          <w:szCs w:val="28"/>
        </w:rPr>
        <w:t xml:space="preserve"> ст. Солдатской», ГБУЗ «ЦРБ» </w:t>
      </w:r>
      <w:proofErr w:type="spellStart"/>
      <w:r w:rsidRPr="008E655E">
        <w:rPr>
          <w:sz w:val="28"/>
          <w:szCs w:val="28"/>
        </w:rPr>
        <w:t>г.о</w:t>
      </w:r>
      <w:proofErr w:type="spellEnd"/>
      <w:r w:rsidRPr="008E655E">
        <w:rPr>
          <w:sz w:val="28"/>
          <w:szCs w:val="28"/>
        </w:rPr>
        <w:t xml:space="preserve">. Прохладный и Прохладненского муниципального района </w:t>
      </w:r>
      <w:r w:rsidR="00645824" w:rsidRPr="008E655E">
        <w:rPr>
          <w:sz w:val="28"/>
          <w:szCs w:val="28"/>
        </w:rPr>
        <w:t xml:space="preserve">Врачебная </w:t>
      </w:r>
      <w:r w:rsidRPr="008E655E">
        <w:rPr>
          <w:sz w:val="28"/>
          <w:szCs w:val="28"/>
        </w:rPr>
        <w:t>Амбулатория ст. Солдатской, а также размещением на персональной странице сельского поселения станица Солдатская Прохладненского муниципального района</w:t>
      </w:r>
      <w:proofErr w:type="gramEnd"/>
      <w:r w:rsidRPr="008E655E">
        <w:rPr>
          <w:sz w:val="28"/>
          <w:szCs w:val="28"/>
        </w:rPr>
        <w:t xml:space="preserve"> КБР (</w:t>
      </w:r>
      <w:hyperlink r:id="rId27" w:history="1">
        <w:r w:rsidRPr="008E655E">
          <w:rPr>
            <w:rStyle w:val="af2"/>
            <w:color w:val="auto"/>
            <w:sz w:val="28"/>
            <w:szCs w:val="28"/>
            <w:shd w:val="clear" w:color="auto" w:fill="FFFFFF"/>
          </w:rPr>
          <w:t>http://stsoldatskaya.ru)</w:t>
        </w:r>
      </w:hyperlink>
      <w:r w:rsidRPr="008E655E">
        <w:rPr>
          <w:sz w:val="28"/>
          <w:szCs w:val="28"/>
        </w:rPr>
        <w:t xml:space="preserve">. </w:t>
      </w:r>
    </w:p>
    <w:p w:rsidR="00340EFA" w:rsidRPr="008E655E" w:rsidRDefault="00340EFA" w:rsidP="00340EF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lastRenderedPageBreak/>
        <w:t>3. Контроль исполнения настоящего решения возложить на постоянно действующую комиссию по бюджету, экономическому развитию, промышленности, сельскому хозяйству и муниципальной собственности (Герасименко С.Ф.).</w:t>
      </w:r>
    </w:p>
    <w:p w:rsidR="00340EFA" w:rsidRPr="008E655E" w:rsidRDefault="00340EFA" w:rsidP="00340E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55E">
        <w:rPr>
          <w:rFonts w:ascii="Times New Roman" w:hAnsi="Times New Roman" w:cs="Times New Roman"/>
          <w:sz w:val="28"/>
          <w:szCs w:val="28"/>
        </w:rPr>
        <w:t>4. Настоящее решение вступает в с</w:t>
      </w:r>
      <w:r w:rsidR="00645824" w:rsidRPr="008E655E">
        <w:rPr>
          <w:rFonts w:ascii="Times New Roman" w:hAnsi="Times New Roman" w:cs="Times New Roman"/>
          <w:sz w:val="28"/>
          <w:szCs w:val="28"/>
        </w:rPr>
        <w:t>илу с момента его официального обнародования</w:t>
      </w:r>
      <w:r w:rsidRPr="008E655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Pr="008E655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8E655E">
        <w:rPr>
          <w:rFonts w:ascii="Times New Roman" w:hAnsi="Times New Roman" w:cs="Times New Roman"/>
          <w:sz w:val="28"/>
          <w:szCs w:val="28"/>
        </w:rPr>
        <w:t xml:space="preserve"> возникшие                           с 01 января 202</w:t>
      </w:r>
      <w:r w:rsidR="00FB356D" w:rsidRPr="008E655E">
        <w:rPr>
          <w:rFonts w:ascii="Times New Roman" w:hAnsi="Times New Roman" w:cs="Times New Roman"/>
          <w:sz w:val="28"/>
          <w:szCs w:val="28"/>
        </w:rPr>
        <w:t>4</w:t>
      </w:r>
      <w:r w:rsidRPr="008E65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356D" w:rsidRPr="008E655E">
        <w:rPr>
          <w:rFonts w:ascii="Times New Roman" w:hAnsi="Times New Roman" w:cs="Times New Roman"/>
          <w:sz w:val="28"/>
          <w:szCs w:val="28"/>
        </w:rPr>
        <w:t xml:space="preserve">, </w:t>
      </w:r>
      <w:r w:rsidR="005A6C0D" w:rsidRPr="008E655E">
        <w:rPr>
          <w:rFonts w:ascii="Times New Roman" w:hAnsi="Times New Roman" w:cs="Times New Roman"/>
          <w:sz w:val="28"/>
          <w:szCs w:val="28"/>
        </w:rPr>
        <w:t xml:space="preserve">за исключением пунктов 5,6, которые вступают в законную </w:t>
      </w:r>
      <w:r w:rsidR="00FB356D" w:rsidRPr="008E655E">
        <w:rPr>
          <w:rFonts w:ascii="Times New Roman" w:hAnsi="Times New Roman" w:cs="Times New Roman"/>
          <w:sz w:val="28"/>
          <w:szCs w:val="28"/>
        </w:rPr>
        <w:t>с 01.01.2025 г.</w:t>
      </w:r>
    </w:p>
    <w:p w:rsidR="00340EFA" w:rsidRPr="008E655E" w:rsidRDefault="00340EFA" w:rsidP="00340E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EFA" w:rsidRPr="008E655E" w:rsidRDefault="00340EFA" w:rsidP="00340E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EFA" w:rsidRPr="008E655E" w:rsidRDefault="00340EFA" w:rsidP="00340EFA">
      <w:pPr>
        <w:pStyle w:val="af0"/>
        <w:jc w:val="both"/>
        <w:rPr>
          <w:sz w:val="28"/>
          <w:szCs w:val="28"/>
        </w:rPr>
      </w:pPr>
      <w:r w:rsidRPr="008E655E">
        <w:rPr>
          <w:sz w:val="28"/>
          <w:szCs w:val="28"/>
        </w:rPr>
        <w:t>Глава сельского поселения ст. Солдатская -</w:t>
      </w:r>
    </w:p>
    <w:p w:rsidR="00340EFA" w:rsidRPr="008E655E" w:rsidRDefault="00340EFA" w:rsidP="00340EFA">
      <w:pPr>
        <w:pStyle w:val="af0"/>
        <w:jc w:val="both"/>
        <w:rPr>
          <w:sz w:val="28"/>
          <w:szCs w:val="28"/>
        </w:rPr>
      </w:pPr>
      <w:r w:rsidRPr="008E655E">
        <w:rPr>
          <w:sz w:val="28"/>
          <w:szCs w:val="28"/>
        </w:rPr>
        <w:t>Председатель Совета местного самоуправления</w:t>
      </w:r>
    </w:p>
    <w:p w:rsidR="00340EFA" w:rsidRPr="008E655E" w:rsidRDefault="00340EFA" w:rsidP="00340EFA">
      <w:pPr>
        <w:pStyle w:val="af0"/>
        <w:jc w:val="both"/>
        <w:rPr>
          <w:sz w:val="28"/>
          <w:szCs w:val="28"/>
        </w:rPr>
      </w:pPr>
      <w:r w:rsidRPr="008E655E">
        <w:rPr>
          <w:sz w:val="28"/>
          <w:szCs w:val="28"/>
        </w:rPr>
        <w:t>сельского поселения станица Солдатская</w:t>
      </w:r>
    </w:p>
    <w:p w:rsidR="00340EFA" w:rsidRPr="008E655E" w:rsidRDefault="00340EFA" w:rsidP="00340EFA">
      <w:pPr>
        <w:pStyle w:val="af0"/>
        <w:jc w:val="both"/>
        <w:rPr>
          <w:sz w:val="28"/>
          <w:szCs w:val="28"/>
        </w:rPr>
      </w:pPr>
      <w:r w:rsidRPr="008E655E">
        <w:rPr>
          <w:sz w:val="28"/>
          <w:szCs w:val="28"/>
        </w:rPr>
        <w:t>Прохладненского муниципального района</w:t>
      </w:r>
    </w:p>
    <w:p w:rsidR="00340EFA" w:rsidRPr="008E655E" w:rsidRDefault="00340EFA" w:rsidP="00340EFA">
      <w:pPr>
        <w:pStyle w:val="af0"/>
        <w:jc w:val="both"/>
        <w:rPr>
          <w:sz w:val="28"/>
          <w:szCs w:val="28"/>
        </w:rPr>
      </w:pPr>
      <w:r w:rsidRPr="008E655E">
        <w:rPr>
          <w:sz w:val="28"/>
          <w:szCs w:val="28"/>
        </w:rPr>
        <w:t xml:space="preserve">Кабардино-Балкарской Республики                                                         </w:t>
      </w:r>
      <w:proofErr w:type="spellStart"/>
      <w:r w:rsidRPr="008E655E">
        <w:rPr>
          <w:sz w:val="28"/>
          <w:szCs w:val="28"/>
        </w:rPr>
        <w:t>С.А.Вегвиц</w:t>
      </w:r>
      <w:proofErr w:type="spellEnd"/>
    </w:p>
    <w:p w:rsidR="00CE2DFD" w:rsidRPr="008E655E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281B" w:rsidRPr="008E655E" w:rsidRDefault="00AE281B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824" w:rsidRPr="008E655E" w:rsidRDefault="00645824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DFD" w:rsidRPr="008E655E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DFD" w:rsidRPr="0017783A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DFD" w:rsidRPr="0017783A" w:rsidRDefault="00CE2DFD" w:rsidP="00CE2DFD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17783A">
        <w:rPr>
          <w:rFonts w:ascii="Times New Roman" w:eastAsia="Times New Roman" w:hAnsi="Times New Roman" w:cs="Times New Roman"/>
          <w:b/>
          <w:sz w:val="28"/>
          <w:szCs w:val="36"/>
        </w:rPr>
        <w:t>Заключение</w:t>
      </w:r>
    </w:p>
    <w:p w:rsidR="00CE2DFD" w:rsidRPr="0017783A" w:rsidRDefault="00CE2DFD" w:rsidP="00CE2DFD">
      <w:pPr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83A">
        <w:rPr>
          <w:rFonts w:ascii="Times New Roman" w:eastAsia="Times New Roman" w:hAnsi="Times New Roman" w:cs="Times New Roman"/>
          <w:sz w:val="28"/>
        </w:rPr>
        <w:t>об обнародовании</w:t>
      </w:r>
      <w:r w:rsidRPr="0017783A">
        <w:rPr>
          <w:rFonts w:ascii="Times New Roman" w:eastAsia="Times New Roman" w:hAnsi="Times New Roman" w:cs="Times New Roman"/>
        </w:rPr>
        <w:t xml:space="preserve"> </w:t>
      </w:r>
      <w:r w:rsidRPr="001778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правового акта Совета местного самоуправления </w:t>
      </w:r>
      <w:proofErr w:type="spellStart"/>
      <w:r w:rsidRPr="0017783A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17783A">
        <w:rPr>
          <w:rFonts w:ascii="Times New Roman" w:eastAsia="Calibri" w:hAnsi="Times New Roman" w:cs="Times New Roman"/>
          <w:sz w:val="28"/>
          <w:szCs w:val="28"/>
        </w:rPr>
        <w:t xml:space="preserve">. ст. </w:t>
      </w:r>
      <w:proofErr w:type="gramStart"/>
      <w:r w:rsidRPr="0017783A">
        <w:rPr>
          <w:rFonts w:ascii="Times New Roman" w:eastAsia="Calibri" w:hAnsi="Times New Roman" w:cs="Times New Roman"/>
          <w:sz w:val="28"/>
          <w:szCs w:val="28"/>
        </w:rPr>
        <w:t>Солдатская</w:t>
      </w:r>
      <w:proofErr w:type="gramEnd"/>
      <w:r w:rsidRPr="0017783A">
        <w:rPr>
          <w:rFonts w:ascii="Times New Roman" w:eastAsia="Calibri" w:hAnsi="Times New Roman" w:cs="Times New Roman"/>
          <w:sz w:val="28"/>
          <w:szCs w:val="28"/>
        </w:rPr>
        <w:t xml:space="preserve"> Прохладненского муниципального района</w:t>
      </w:r>
    </w:p>
    <w:p w:rsidR="00CE2DFD" w:rsidRPr="0017783A" w:rsidRDefault="008E655E" w:rsidP="00CE2D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7783A" w:rsidRPr="00177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E2DFD" w:rsidRPr="0017783A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E2DFD" w:rsidRPr="0017783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DFD" w:rsidRPr="001778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ст. </w:t>
      </w:r>
      <w:proofErr w:type="gramStart"/>
      <w:r w:rsidR="00CE2DFD" w:rsidRPr="0017783A">
        <w:rPr>
          <w:rFonts w:ascii="Times New Roman" w:eastAsia="Times New Roman" w:hAnsi="Times New Roman" w:cs="Times New Roman"/>
          <w:sz w:val="28"/>
          <w:szCs w:val="28"/>
        </w:rPr>
        <w:t>Солдатская</w:t>
      </w:r>
      <w:proofErr w:type="gramEnd"/>
    </w:p>
    <w:p w:rsidR="00CE2DFD" w:rsidRPr="0017783A" w:rsidRDefault="0017783A" w:rsidP="0017783A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783A">
        <w:rPr>
          <w:b/>
          <w:sz w:val="28"/>
          <w:szCs w:val="28"/>
        </w:rPr>
        <w:tab/>
      </w:r>
      <w:proofErr w:type="gramStart"/>
      <w:r w:rsidR="00CE2DFD" w:rsidRPr="0017783A">
        <w:rPr>
          <w:sz w:val="28"/>
          <w:szCs w:val="28"/>
        </w:rPr>
        <w:t xml:space="preserve">Решение Совета местного самоуправления </w:t>
      </w:r>
      <w:r w:rsidR="00CE2DFD" w:rsidRPr="0017783A">
        <w:rPr>
          <w:rFonts w:eastAsia="Calibri"/>
          <w:sz w:val="28"/>
          <w:szCs w:val="28"/>
        </w:rPr>
        <w:t xml:space="preserve">сельского поселения ст. Солдатская Прохладненского муниципального района от </w:t>
      </w:r>
      <w:r w:rsidR="008E655E">
        <w:rPr>
          <w:rFonts w:eastAsia="Calibri"/>
          <w:sz w:val="28"/>
          <w:szCs w:val="28"/>
        </w:rPr>
        <w:t>26 апреля</w:t>
      </w:r>
      <w:r w:rsidR="00CE2DFD" w:rsidRPr="0017783A">
        <w:rPr>
          <w:rFonts w:eastAsia="Calibri"/>
          <w:sz w:val="28"/>
          <w:szCs w:val="28"/>
        </w:rPr>
        <w:t xml:space="preserve"> 202</w:t>
      </w:r>
      <w:r w:rsidR="008E655E">
        <w:rPr>
          <w:rFonts w:eastAsia="Calibri"/>
          <w:sz w:val="28"/>
          <w:szCs w:val="28"/>
        </w:rPr>
        <w:t>4 г. №6</w:t>
      </w:r>
      <w:r w:rsidRPr="0017783A">
        <w:rPr>
          <w:rFonts w:eastAsia="Calibri"/>
          <w:sz w:val="28"/>
          <w:szCs w:val="28"/>
        </w:rPr>
        <w:t>3</w:t>
      </w:r>
      <w:r w:rsidR="00CE2DFD" w:rsidRPr="0017783A">
        <w:rPr>
          <w:rFonts w:eastAsia="Calibri"/>
          <w:sz w:val="28"/>
          <w:szCs w:val="28"/>
        </w:rPr>
        <w:t>/</w:t>
      </w:r>
      <w:r w:rsidRPr="0017783A">
        <w:rPr>
          <w:rFonts w:eastAsia="Calibri"/>
          <w:sz w:val="28"/>
          <w:szCs w:val="28"/>
        </w:rPr>
        <w:t>1</w:t>
      </w:r>
      <w:r w:rsidR="00CE2DFD" w:rsidRPr="0017783A">
        <w:rPr>
          <w:rFonts w:eastAsia="Calibri"/>
          <w:sz w:val="28"/>
          <w:szCs w:val="28"/>
        </w:rPr>
        <w:t xml:space="preserve"> «</w:t>
      </w:r>
      <w:r w:rsidRPr="0017783A">
        <w:rPr>
          <w:color w:val="000000"/>
          <w:sz w:val="28"/>
          <w:szCs w:val="28"/>
        </w:rPr>
        <w:t>О внесении изменений в Положение о бюджетном устройстве и бюджетном процессе в сельском поселении станица Солдатская Прохладненского муниципальном района Кабардино-Балкарской Республики</w:t>
      </w:r>
      <w:r w:rsidR="00CE2DFD" w:rsidRPr="0017783A">
        <w:rPr>
          <w:color w:val="000000"/>
          <w:spacing w:val="5"/>
          <w:sz w:val="28"/>
          <w:szCs w:val="28"/>
        </w:rPr>
        <w:t>».</w:t>
      </w:r>
      <w:proofErr w:type="gramEnd"/>
    </w:p>
    <w:p w:rsidR="00CE2DFD" w:rsidRPr="0017783A" w:rsidRDefault="00CE2DFD" w:rsidP="00CE2D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DFD" w:rsidRPr="0017783A" w:rsidRDefault="00CE2DFD" w:rsidP="00CE2DFD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обнародо</w:t>
      </w:r>
      <w:bookmarkStart w:id="6" w:name="_GoBack"/>
      <w:bookmarkEnd w:id="6"/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вания: с </w:t>
      </w:r>
      <w:r w:rsidR="008E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E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8E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024</w:t>
      </w:r>
      <w:r w:rsidR="0017783A"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</w:t>
      </w:r>
      <w:r w:rsidR="008E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E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8E6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7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4583"/>
        <w:gridCol w:w="2291"/>
      </w:tblGrid>
      <w:tr w:rsidR="00CE2DFD" w:rsidRPr="0017783A" w:rsidTr="00340EFA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руководителя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адрес, название организации.</w:t>
            </w:r>
          </w:p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Подпись, печать.</w:t>
            </w:r>
          </w:p>
        </w:tc>
      </w:tr>
      <w:tr w:rsidR="00CE2DFD" w:rsidRPr="0017783A" w:rsidTr="00340EF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Вегвиц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Светлана Александровна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E2DFD" w:rsidRPr="0017783A" w:rsidTr="00340EFA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Коновалов</w:t>
            </w:r>
            <w:proofErr w:type="gram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Олег Евгеньевич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Пилипенко 56, МКОУ «СОШ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им.П.П.Грицая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E2DFD" w:rsidRPr="00CE2DFD" w:rsidTr="00340EFA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17783A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Макоев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Виктор Эдуардович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ул</w:t>
            </w:r>
            <w:proofErr w:type="gramStart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.С</w:t>
            </w:r>
            <w:proofErr w:type="gram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>емененко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37, </w:t>
            </w:r>
            <w:r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ГБУЗ «ЦРБ» </w:t>
            </w:r>
            <w:proofErr w:type="spellStart"/>
            <w:r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г.о</w:t>
            </w:r>
            <w:proofErr w:type="spellEnd"/>
            <w:r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Прохладный и Прохладненского муниципального района </w:t>
            </w:r>
            <w:r w:rsidR="0017783A"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Врачебная </w:t>
            </w:r>
            <w:r w:rsidRPr="0017783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Амбулатория ст. Солдатской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E2DFD" w:rsidRPr="00CE2DFD" w:rsidTr="00340EF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>Рокотов Даниил Игоревич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 ст. Солдатская, ул. Пилипенко 40, </w:t>
            </w:r>
          </w:p>
          <w:p w:rsidR="00CE2DFD" w:rsidRPr="00CE2DFD" w:rsidRDefault="00CE2DFD" w:rsidP="00CE2D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>МКУК «ЦК и</w:t>
            </w:r>
            <w:proofErr w:type="gramStart"/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</w:t>
            </w:r>
            <w:proofErr w:type="gramEnd"/>
            <w:r w:rsidRPr="00CE2D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ст. Солдатская»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D" w:rsidRPr="00CE2DFD" w:rsidRDefault="00CE2DFD" w:rsidP="00CE2D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E2DFD" w:rsidRPr="00CE2DFD" w:rsidRDefault="00CE2DFD" w:rsidP="00CE2DFD">
      <w:pPr>
        <w:widowControl w:val="0"/>
        <w:autoSpaceDE w:val="0"/>
        <w:autoSpaceDN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DFD" w:rsidRPr="00CE2DFD" w:rsidRDefault="00CE2DFD" w:rsidP="00CE2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Примечание: </w:t>
      </w:r>
      <w:proofErr w:type="spellStart"/>
      <w:proofErr w:type="gramStart"/>
      <w:r w:rsidRPr="00CE2DFD">
        <w:rPr>
          <w:rFonts w:ascii="Times New Roman" w:eastAsia="Times New Roman" w:hAnsi="Times New Roman" w:cs="Times New Roman"/>
          <w:sz w:val="28"/>
          <w:szCs w:val="28"/>
        </w:rPr>
        <w:t>Обнародуемые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акты вывешены на информационных стендах в здании местной администрации 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>. ст. Солдатская Прохладненского муниципального района, МКУК «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ЦКиД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П.П.Грицая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ст. Солдатской», ГБУЗ «ЦРБ» </w:t>
      </w:r>
      <w:proofErr w:type="spellStart"/>
      <w:r w:rsidRPr="00CE2DFD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. Прохладный и Прохладненского муниципального района </w:t>
      </w:r>
      <w:r w:rsidR="0017783A">
        <w:rPr>
          <w:rFonts w:ascii="Times New Roman" w:eastAsia="Times New Roman" w:hAnsi="Times New Roman" w:cs="Times New Roman"/>
          <w:sz w:val="28"/>
          <w:szCs w:val="28"/>
        </w:rPr>
        <w:t xml:space="preserve">Врачебная </w:t>
      </w:r>
      <w:r w:rsidRPr="00CE2DFD">
        <w:rPr>
          <w:rFonts w:ascii="Times New Roman" w:eastAsia="Times New Roman" w:hAnsi="Times New Roman" w:cs="Times New Roman"/>
          <w:sz w:val="28"/>
          <w:szCs w:val="28"/>
        </w:rPr>
        <w:t>Амбулатория ст. Солдатской, а также размещением на персональной странице сельского поселения станица Солдатская Прохладненского муниципального района</w:t>
      </w:r>
      <w:proofErr w:type="gramEnd"/>
      <w:r w:rsidRPr="00CE2DFD">
        <w:rPr>
          <w:rFonts w:ascii="Times New Roman" w:eastAsia="Times New Roman" w:hAnsi="Times New Roman" w:cs="Times New Roman"/>
          <w:sz w:val="28"/>
          <w:szCs w:val="28"/>
        </w:rPr>
        <w:t xml:space="preserve"> КБР (</w:t>
      </w:r>
      <w:hyperlink r:id="rId28" w:history="1">
        <w:r w:rsidRPr="00CE2D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http://stsoldatskaya.ru)</w:t>
        </w:r>
      </w:hyperlink>
      <w:r w:rsidRPr="00CE2D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DFD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CE2DFD" w:rsidRPr="00CE2DFD" w:rsidRDefault="00CE2DFD" w:rsidP="00CE2DFD">
      <w:pPr>
        <w:ind w:left="-24"/>
        <w:jc w:val="both"/>
        <w:rPr>
          <w:rFonts w:ascii="Times New Roman" w:eastAsia="Times New Roman" w:hAnsi="Times New Roman" w:cs="Times New Roman"/>
        </w:rPr>
      </w:pPr>
    </w:p>
    <w:p w:rsidR="00CE2DFD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DFD" w:rsidRPr="00074978" w:rsidRDefault="00CE2DFD" w:rsidP="00E553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E2DFD" w:rsidRPr="00074978" w:rsidSect="00DB79ED">
      <w:footerReference w:type="default" r:id="rId29"/>
      <w:pgSz w:w="11906" w:h="16838"/>
      <w:pgMar w:top="851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60" w:rsidRDefault="004F7660" w:rsidP="00DB79ED">
      <w:pPr>
        <w:spacing w:after="0" w:line="240" w:lineRule="auto"/>
      </w:pPr>
      <w:r>
        <w:separator/>
      </w:r>
    </w:p>
  </w:endnote>
  <w:endnote w:type="continuationSeparator" w:id="0">
    <w:p w:rsidR="004F7660" w:rsidRDefault="004F7660" w:rsidP="00DB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826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40EFA" w:rsidRPr="00DB79ED" w:rsidRDefault="00340EFA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B7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7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7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655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DB7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40EFA" w:rsidRDefault="00340E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60" w:rsidRDefault="004F7660" w:rsidP="00DB79ED">
      <w:pPr>
        <w:spacing w:after="0" w:line="240" w:lineRule="auto"/>
      </w:pPr>
      <w:r>
        <w:separator/>
      </w:r>
    </w:p>
  </w:footnote>
  <w:footnote w:type="continuationSeparator" w:id="0">
    <w:p w:rsidR="004F7660" w:rsidRDefault="004F7660" w:rsidP="00DB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552"/>
    <w:multiLevelType w:val="hybridMultilevel"/>
    <w:tmpl w:val="1A40543C"/>
    <w:lvl w:ilvl="0" w:tplc="763430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B658E9"/>
    <w:multiLevelType w:val="hybridMultilevel"/>
    <w:tmpl w:val="73702838"/>
    <w:lvl w:ilvl="0" w:tplc="0D52440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22"/>
    <w:rsid w:val="00003258"/>
    <w:rsid w:val="00005007"/>
    <w:rsid w:val="00005994"/>
    <w:rsid w:val="000061A1"/>
    <w:rsid w:val="00006304"/>
    <w:rsid w:val="00007241"/>
    <w:rsid w:val="00012FDA"/>
    <w:rsid w:val="000337FF"/>
    <w:rsid w:val="000436AC"/>
    <w:rsid w:val="000451C5"/>
    <w:rsid w:val="000477E4"/>
    <w:rsid w:val="00052707"/>
    <w:rsid w:val="00071D97"/>
    <w:rsid w:val="000723FF"/>
    <w:rsid w:val="000731D8"/>
    <w:rsid w:val="00074978"/>
    <w:rsid w:val="00076337"/>
    <w:rsid w:val="0008227B"/>
    <w:rsid w:val="000823AF"/>
    <w:rsid w:val="000836DE"/>
    <w:rsid w:val="000A6491"/>
    <w:rsid w:val="000B203E"/>
    <w:rsid w:val="000B3599"/>
    <w:rsid w:val="000B75CD"/>
    <w:rsid w:val="000C69BC"/>
    <w:rsid w:val="000C79CE"/>
    <w:rsid w:val="000C7C59"/>
    <w:rsid w:val="000D78B7"/>
    <w:rsid w:val="000E243E"/>
    <w:rsid w:val="000F1BD2"/>
    <w:rsid w:val="000F34F1"/>
    <w:rsid w:val="000F4205"/>
    <w:rsid w:val="000F56BE"/>
    <w:rsid w:val="00102179"/>
    <w:rsid w:val="00102533"/>
    <w:rsid w:val="00102904"/>
    <w:rsid w:val="0010739B"/>
    <w:rsid w:val="00113B1B"/>
    <w:rsid w:val="00115099"/>
    <w:rsid w:val="00115750"/>
    <w:rsid w:val="00115D9A"/>
    <w:rsid w:val="0011774B"/>
    <w:rsid w:val="00135214"/>
    <w:rsid w:val="001379EE"/>
    <w:rsid w:val="00140D1E"/>
    <w:rsid w:val="00142BFA"/>
    <w:rsid w:val="001451A3"/>
    <w:rsid w:val="00146842"/>
    <w:rsid w:val="001549BE"/>
    <w:rsid w:val="001652BE"/>
    <w:rsid w:val="00166451"/>
    <w:rsid w:val="00166C59"/>
    <w:rsid w:val="0017592C"/>
    <w:rsid w:val="0017783A"/>
    <w:rsid w:val="00177C1D"/>
    <w:rsid w:val="00187CF0"/>
    <w:rsid w:val="00190761"/>
    <w:rsid w:val="00191014"/>
    <w:rsid w:val="0019431C"/>
    <w:rsid w:val="00196784"/>
    <w:rsid w:val="001A1E98"/>
    <w:rsid w:val="001A4FA8"/>
    <w:rsid w:val="001A5AAC"/>
    <w:rsid w:val="001B1CB2"/>
    <w:rsid w:val="001B3428"/>
    <w:rsid w:val="001B4E0E"/>
    <w:rsid w:val="001B5301"/>
    <w:rsid w:val="001B5FA6"/>
    <w:rsid w:val="001C5FA0"/>
    <w:rsid w:val="001C7C57"/>
    <w:rsid w:val="001D2137"/>
    <w:rsid w:val="001D49D0"/>
    <w:rsid w:val="001D63DD"/>
    <w:rsid w:val="001D6BC7"/>
    <w:rsid w:val="001E32B7"/>
    <w:rsid w:val="001E4133"/>
    <w:rsid w:val="001F0166"/>
    <w:rsid w:val="001F6DF4"/>
    <w:rsid w:val="001F7A05"/>
    <w:rsid w:val="00200F73"/>
    <w:rsid w:val="00201A9A"/>
    <w:rsid w:val="00202EB8"/>
    <w:rsid w:val="00204BB7"/>
    <w:rsid w:val="00205324"/>
    <w:rsid w:val="00205FBC"/>
    <w:rsid w:val="00210A73"/>
    <w:rsid w:val="002112BD"/>
    <w:rsid w:val="00217364"/>
    <w:rsid w:val="002272E6"/>
    <w:rsid w:val="00233664"/>
    <w:rsid w:val="002358BE"/>
    <w:rsid w:val="00236C79"/>
    <w:rsid w:val="0023786C"/>
    <w:rsid w:val="002409FE"/>
    <w:rsid w:val="0024731F"/>
    <w:rsid w:val="002473FE"/>
    <w:rsid w:val="00247D58"/>
    <w:rsid w:val="00255836"/>
    <w:rsid w:val="002624AF"/>
    <w:rsid w:val="00272604"/>
    <w:rsid w:val="00280800"/>
    <w:rsid w:val="00281B5C"/>
    <w:rsid w:val="00286710"/>
    <w:rsid w:val="00286EC3"/>
    <w:rsid w:val="002911AB"/>
    <w:rsid w:val="002956B9"/>
    <w:rsid w:val="002958F8"/>
    <w:rsid w:val="002971E5"/>
    <w:rsid w:val="002A46F2"/>
    <w:rsid w:val="002B15E4"/>
    <w:rsid w:val="002B2846"/>
    <w:rsid w:val="002B482F"/>
    <w:rsid w:val="002C00A8"/>
    <w:rsid w:val="002C48BD"/>
    <w:rsid w:val="002C7D7F"/>
    <w:rsid w:val="002D2885"/>
    <w:rsid w:val="002D53DB"/>
    <w:rsid w:val="002D5676"/>
    <w:rsid w:val="002D6A22"/>
    <w:rsid w:val="002D7593"/>
    <w:rsid w:val="002E264A"/>
    <w:rsid w:val="002E652B"/>
    <w:rsid w:val="002E707A"/>
    <w:rsid w:val="002F3D53"/>
    <w:rsid w:val="002F40FB"/>
    <w:rsid w:val="002F429D"/>
    <w:rsid w:val="002F460C"/>
    <w:rsid w:val="00304E85"/>
    <w:rsid w:val="0031089A"/>
    <w:rsid w:val="003148E0"/>
    <w:rsid w:val="00324709"/>
    <w:rsid w:val="00327D7D"/>
    <w:rsid w:val="00332B04"/>
    <w:rsid w:val="00335A6C"/>
    <w:rsid w:val="00336BD8"/>
    <w:rsid w:val="00340EFA"/>
    <w:rsid w:val="00342CA5"/>
    <w:rsid w:val="003447DB"/>
    <w:rsid w:val="003472C8"/>
    <w:rsid w:val="0035689F"/>
    <w:rsid w:val="00365240"/>
    <w:rsid w:val="00366A00"/>
    <w:rsid w:val="00371404"/>
    <w:rsid w:val="00371E2C"/>
    <w:rsid w:val="00372E2F"/>
    <w:rsid w:val="00373092"/>
    <w:rsid w:val="003733F6"/>
    <w:rsid w:val="00374B91"/>
    <w:rsid w:val="00377843"/>
    <w:rsid w:val="00380828"/>
    <w:rsid w:val="00383D8B"/>
    <w:rsid w:val="00384318"/>
    <w:rsid w:val="003878D0"/>
    <w:rsid w:val="00394980"/>
    <w:rsid w:val="0039558E"/>
    <w:rsid w:val="00397525"/>
    <w:rsid w:val="003A348B"/>
    <w:rsid w:val="003A565F"/>
    <w:rsid w:val="003A5D3B"/>
    <w:rsid w:val="003A6D43"/>
    <w:rsid w:val="003A7CD5"/>
    <w:rsid w:val="003B7322"/>
    <w:rsid w:val="003C0CE9"/>
    <w:rsid w:val="003C37A0"/>
    <w:rsid w:val="003C65A7"/>
    <w:rsid w:val="003D1D84"/>
    <w:rsid w:val="003D524E"/>
    <w:rsid w:val="003E09C3"/>
    <w:rsid w:val="003E2773"/>
    <w:rsid w:val="003E5B31"/>
    <w:rsid w:val="003E7E1E"/>
    <w:rsid w:val="003F0BEF"/>
    <w:rsid w:val="003F35AF"/>
    <w:rsid w:val="00406884"/>
    <w:rsid w:val="004139D6"/>
    <w:rsid w:val="004176A7"/>
    <w:rsid w:val="0042077F"/>
    <w:rsid w:val="00424332"/>
    <w:rsid w:val="004311D1"/>
    <w:rsid w:val="004329E3"/>
    <w:rsid w:val="00435E77"/>
    <w:rsid w:val="0044020F"/>
    <w:rsid w:val="004409DD"/>
    <w:rsid w:val="004500EB"/>
    <w:rsid w:val="0045127F"/>
    <w:rsid w:val="00451391"/>
    <w:rsid w:val="00456BAA"/>
    <w:rsid w:val="004626AF"/>
    <w:rsid w:val="00465E4C"/>
    <w:rsid w:val="004670FF"/>
    <w:rsid w:val="00467950"/>
    <w:rsid w:val="00474EED"/>
    <w:rsid w:val="004761FF"/>
    <w:rsid w:val="00480A5D"/>
    <w:rsid w:val="0048275F"/>
    <w:rsid w:val="00485AF4"/>
    <w:rsid w:val="00487D3A"/>
    <w:rsid w:val="004A2C0A"/>
    <w:rsid w:val="004B0C61"/>
    <w:rsid w:val="004B23D9"/>
    <w:rsid w:val="004C06DA"/>
    <w:rsid w:val="004C2F64"/>
    <w:rsid w:val="004C5C35"/>
    <w:rsid w:val="004C5D55"/>
    <w:rsid w:val="004C7C4B"/>
    <w:rsid w:val="004C7F6F"/>
    <w:rsid w:val="004D5D28"/>
    <w:rsid w:val="004E36AD"/>
    <w:rsid w:val="004E4BF8"/>
    <w:rsid w:val="004E57D6"/>
    <w:rsid w:val="004F32B5"/>
    <w:rsid w:val="004F73AB"/>
    <w:rsid w:val="004F7660"/>
    <w:rsid w:val="00504249"/>
    <w:rsid w:val="00507205"/>
    <w:rsid w:val="0051203F"/>
    <w:rsid w:val="00513221"/>
    <w:rsid w:val="00513CF4"/>
    <w:rsid w:val="005151A3"/>
    <w:rsid w:val="00520D63"/>
    <w:rsid w:val="005218FA"/>
    <w:rsid w:val="00522361"/>
    <w:rsid w:val="005235D1"/>
    <w:rsid w:val="00524214"/>
    <w:rsid w:val="00524AD3"/>
    <w:rsid w:val="0052541F"/>
    <w:rsid w:val="005255E9"/>
    <w:rsid w:val="00527D3A"/>
    <w:rsid w:val="00541EB4"/>
    <w:rsid w:val="0054486A"/>
    <w:rsid w:val="00545AAD"/>
    <w:rsid w:val="00546271"/>
    <w:rsid w:val="00550E1A"/>
    <w:rsid w:val="00551CA2"/>
    <w:rsid w:val="005613CD"/>
    <w:rsid w:val="005631AB"/>
    <w:rsid w:val="005657D1"/>
    <w:rsid w:val="005704DB"/>
    <w:rsid w:val="005723F5"/>
    <w:rsid w:val="005750FC"/>
    <w:rsid w:val="005757BA"/>
    <w:rsid w:val="0057790B"/>
    <w:rsid w:val="00581F87"/>
    <w:rsid w:val="0058426E"/>
    <w:rsid w:val="00586FCD"/>
    <w:rsid w:val="005A2FBF"/>
    <w:rsid w:val="005A6C0D"/>
    <w:rsid w:val="005A7C26"/>
    <w:rsid w:val="005B0768"/>
    <w:rsid w:val="005B4786"/>
    <w:rsid w:val="005B5117"/>
    <w:rsid w:val="005B6B34"/>
    <w:rsid w:val="005C08AE"/>
    <w:rsid w:val="005D5E91"/>
    <w:rsid w:val="005E100D"/>
    <w:rsid w:val="005E21EE"/>
    <w:rsid w:val="005F0757"/>
    <w:rsid w:val="005F6926"/>
    <w:rsid w:val="00600CCA"/>
    <w:rsid w:val="00603C53"/>
    <w:rsid w:val="006069E7"/>
    <w:rsid w:val="0060716E"/>
    <w:rsid w:val="00613B98"/>
    <w:rsid w:val="00613DFD"/>
    <w:rsid w:val="00614E3C"/>
    <w:rsid w:val="00615A31"/>
    <w:rsid w:val="00616E59"/>
    <w:rsid w:val="00620545"/>
    <w:rsid w:val="006209CB"/>
    <w:rsid w:val="006307ED"/>
    <w:rsid w:val="00634FDD"/>
    <w:rsid w:val="00636983"/>
    <w:rsid w:val="00636EB3"/>
    <w:rsid w:val="006404C8"/>
    <w:rsid w:val="006405CE"/>
    <w:rsid w:val="006422E0"/>
    <w:rsid w:val="00645824"/>
    <w:rsid w:val="00651BDB"/>
    <w:rsid w:val="0065202C"/>
    <w:rsid w:val="00654C5D"/>
    <w:rsid w:val="00654E0C"/>
    <w:rsid w:val="00661397"/>
    <w:rsid w:val="006614FB"/>
    <w:rsid w:val="0067315E"/>
    <w:rsid w:val="0067428C"/>
    <w:rsid w:val="0067546A"/>
    <w:rsid w:val="00681D09"/>
    <w:rsid w:val="00684FD5"/>
    <w:rsid w:val="0068581A"/>
    <w:rsid w:val="006870EA"/>
    <w:rsid w:val="0069399C"/>
    <w:rsid w:val="00696172"/>
    <w:rsid w:val="00696BE1"/>
    <w:rsid w:val="006A3A1F"/>
    <w:rsid w:val="006A7AB4"/>
    <w:rsid w:val="006A7B06"/>
    <w:rsid w:val="006B10B9"/>
    <w:rsid w:val="006B2BC8"/>
    <w:rsid w:val="006B4395"/>
    <w:rsid w:val="006B4583"/>
    <w:rsid w:val="006B7D9A"/>
    <w:rsid w:val="006C2EE9"/>
    <w:rsid w:val="006C62E0"/>
    <w:rsid w:val="006D3B9E"/>
    <w:rsid w:val="006D443B"/>
    <w:rsid w:val="006E0F04"/>
    <w:rsid w:val="006E1C03"/>
    <w:rsid w:val="006E2B12"/>
    <w:rsid w:val="006E361C"/>
    <w:rsid w:val="006F4F79"/>
    <w:rsid w:val="006F77ED"/>
    <w:rsid w:val="006F7B6A"/>
    <w:rsid w:val="00713561"/>
    <w:rsid w:val="007161FB"/>
    <w:rsid w:val="007252C3"/>
    <w:rsid w:val="007271A2"/>
    <w:rsid w:val="007314D5"/>
    <w:rsid w:val="0073228E"/>
    <w:rsid w:val="00734D7E"/>
    <w:rsid w:val="00734E3C"/>
    <w:rsid w:val="00740C4B"/>
    <w:rsid w:val="0074155B"/>
    <w:rsid w:val="007443CC"/>
    <w:rsid w:val="00746CB3"/>
    <w:rsid w:val="00756246"/>
    <w:rsid w:val="007604E3"/>
    <w:rsid w:val="007650C4"/>
    <w:rsid w:val="00775D33"/>
    <w:rsid w:val="00781478"/>
    <w:rsid w:val="00783A8B"/>
    <w:rsid w:val="00784ADC"/>
    <w:rsid w:val="00787AEF"/>
    <w:rsid w:val="00791B16"/>
    <w:rsid w:val="00794BA9"/>
    <w:rsid w:val="007A5172"/>
    <w:rsid w:val="007A5677"/>
    <w:rsid w:val="007A5CCB"/>
    <w:rsid w:val="007B17E4"/>
    <w:rsid w:val="007B2882"/>
    <w:rsid w:val="007B2E92"/>
    <w:rsid w:val="007B3350"/>
    <w:rsid w:val="007B7899"/>
    <w:rsid w:val="007C02E6"/>
    <w:rsid w:val="007C15BA"/>
    <w:rsid w:val="007C3A14"/>
    <w:rsid w:val="007C5400"/>
    <w:rsid w:val="007D0A90"/>
    <w:rsid w:val="007D20AB"/>
    <w:rsid w:val="007D2BA1"/>
    <w:rsid w:val="007E13E1"/>
    <w:rsid w:val="007E21F6"/>
    <w:rsid w:val="007E7275"/>
    <w:rsid w:val="007E7B06"/>
    <w:rsid w:val="007F7A49"/>
    <w:rsid w:val="008017FE"/>
    <w:rsid w:val="00801B59"/>
    <w:rsid w:val="00820CBC"/>
    <w:rsid w:val="0082140E"/>
    <w:rsid w:val="00821929"/>
    <w:rsid w:val="00826776"/>
    <w:rsid w:val="00827E0F"/>
    <w:rsid w:val="008354C7"/>
    <w:rsid w:val="00836D29"/>
    <w:rsid w:val="008406F3"/>
    <w:rsid w:val="00850B0B"/>
    <w:rsid w:val="00852424"/>
    <w:rsid w:val="0085388E"/>
    <w:rsid w:val="00855AC8"/>
    <w:rsid w:val="00872AD7"/>
    <w:rsid w:val="00873CCF"/>
    <w:rsid w:val="008746CF"/>
    <w:rsid w:val="00880652"/>
    <w:rsid w:val="00880B25"/>
    <w:rsid w:val="00881652"/>
    <w:rsid w:val="00886B04"/>
    <w:rsid w:val="00891580"/>
    <w:rsid w:val="0089242E"/>
    <w:rsid w:val="008966E7"/>
    <w:rsid w:val="008A0DA1"/>
    <w:rsid w:val="008A3BE3"/>
    <w:rsid w:val="008A4D57"/>
    <w:rsid w:val="008A5595"/>
    <w:rsid w:val="008B217E"/>
    <w:rsid w:val="008B758D"/>
    <w:rsid w:val="008C0468"/>
    <w:rsid w:val="008C0686"/>
    <w:rsid w:val="008C2543"/>
    <w:rsid w:val="008D74C3"/>
    <w:rsid w:val="008E30E8"/>
    <w:rsid w:val="008E478B"/>
    <w:rsid w:val="008E655E"/>
    <w:rsid w:val="008E7061"/>
    <w:rsid w:val="008F069A"/>
    <w:rsid w:val="008F2020"/>
    <w:rsid w:val="008F5B8F"/>
    <w:rsid w:val="008F5EB8"/>
    <w:rsid w:val="00900609"/>
    <w:rsid w:val="00904F62"/>
    <w:rsid w:val="009050EB"/>
    <w:rsid w:val="00906EF7"/>
    <w:rsid w:val="00910E2A"/>
    <w:rsid w:val="0091192A"/>
    <w:rsid w:val="00914348"/>
    <w:rsid w:val="00923D0A"/>
    <w:rsid w:val="00934246"/>
    <w:rsid w:val="009356EE"/>
    <w:rsid w:val="0093573B"/>
    <w:rsid w:val="00937DC0"/>
    <w:rsid w:val="00940EDB"/>
    <w:rsid w:val="009435E0"/>
    <w:rsid w:val="00946C3A"/>
    <w:rsid w:val="009479EC"/>
    <w:rsid w:val="009605F3"/>
    <w:rsid w:val="00962860"/>
    <w:rsid w:val="0096531E"/>
    <w:rsid w:val="00967467"/>
    <w:rsid w:val="009740B9"/>
    <w:rsid w:val="00974EC2"/>
    <w:rsid w:val="00981F73"/>
    <w:rsid w:val="009861F7"/>
    <w:rsid w:val="00986351"/>
    <w:rsid w:val="009868AF"/>
    <w:rsid w:val="00986EA7"/>
    <w:rsid w:val="009910C2"/>
    <w:rsid w:val="009922B6"/>
    <w:rsid w:val="009A3266"/>
    <w:rsid w:val="009A4462"/>
    <w:rsid w:val="009A6129"/>
    <w:rsid w:val="009B05E8"/>
    <w:rsid w:val="009B1870"/>
    <w:rsid w:val="009B33A1"/>
    <w:rsid w:val="009B6D14"/>
    <w:rsid w:val="009B767F"/>
    <w:rsid w:val="009C15FF"/>
    <w:rsid w:val="009C21E4"/>
    <w:rsid w:val="009C7290"/>
    <w:rsid w:val="009D0A79"/>
    <w:rsid w:val="009D342D"/>
    <w:rsid w:val="009D43BE"/>
    <w:rsid w:val="009D5724"/>
    <w:rsid w:val="009D5CAC"/>
    <w:rsid w:val="009E0E68"/>
    <w:rsid w:val="009E3D22"/>
    <w:rsid w:val="009F0547"/>
    <w:rsid w:val="009F72B7"/>
    <w:rsid w:val="00A003FB"/>
    <w:rsid w:val="00A014C3"/>
    <w:rsid w:val="00A026E3"/>
    <w:rsid w:val="00A02E19"/>
    <w:rsid w:val="00A0448D"/>
    <w:rsid w:val="00A0517F"/>
    <w:rsid w:val="00A124CC"/>
    <w:rsid w:val="00A15814"/>
    <w:rsid w:val="00A20064"/>
    <w:rsid w:val="00A20238"/>
    <w:rsid w:val="00A2723B"/>
    <w:rsid w:val="00A278E9"/>
    <w:rsid w:val="00A35182"/>
    <w:rsid w:val="00A351F6"/>
    <w:rsid w:val="00A369C1"/>
    <w:rsid w:val="00A41019"/>
    <w:rsid w:val="00A43089"/>
    <w:rsid w:val="00A4640B"/>
    <w:rsid w:val="00A503B8"/>
    <w:rsid w:val="00A504BB"/>
    <w:rsid w:val="00A548BA"/>
    <w:rsid w:val="00A605A5"/>
    <w:rsid w:val="00A60CD3"/>
    <w:rsid w:val="00A61F7C"/>
    <w:rsid w:val="00A74A35"/>
    <w:rsid w:val="00A75853"/>
    <w:rsid w:val="00A774D8"/>
    <w:rsid w:val="00A811B4"/>
    <w:rsid w:val="00A8269E"/>
    <w:rsid w:val="00A86503"/>
    <w:rsid w:val="00A86CBD"/>
    <w:rsid w:val="00A904A0"/>
    <w:rsid w:val="00A90569"/>
    <w:rsid w:val="00A9246F"/>
    <w:rsid w:val="00A963C2"/>
    <w:rsid w:val="00A97FB2"/>
    <w:rsid w:val="00A97FD7"/>
    <w:rsid w:val="00AA0BA3"/>
    <w:rsid w:val="00AA48A6"/>
    <w:rsid w:val="00AB36AB"/>
    <w:rsid w:val="00AB6497"/>
    <w:rsid w:val="00AC51EA"/>
    <w:rsid w:val="00AD4D10"/>
    <w:rsid w:val="00AD52F0"/>
    <w:rsid w:val="00AE171A"/>
    <w:rsid w:val="00AE1C6F"/>
    <w:rsid w:val="00AE281B"/>
    <w:rsid w:val="00AE4A98"/>
    <w:rsid w:val="00AE5DEA"/>
    <w:rsid w:val="00AE7E5E"/>
    <w:rsid w:val="00B00EE2"/>
    <w:rsid w:val="00B06E98"/>
    <w:rsid w:val="00B13106"/>
    <w:rsid w:val="00B13D03"/>
    <w:rsid w:val="00B14B33"/>
    <w:rsid w:val="00B22607"/>
    <w:rsid w:val="00B2492C"/>
    <w:rsid w:val="00B32A94"/>
    <w:rsid w:val="00B34BFE"/>
    <w:rsid w:val="00B40467"/>
    <w:rsid w:val="00B41136"/>
    <w:rsid w:val="00B4296D"/>
    <w:rsid w:val="00B46409"/>
    <w:rsid w:val="00B50AF9"/>
    <w:rsid w:val="00B64F25"/>
    <w:rsid w:val="00B707B7"/>
    <w:rsid w:val="00B740C4"/>
    <w:rsid w:val="00B81EA0"/>
    <w:rsid w:val="00B86708"/>
    <w:rsid w:val="00B92E86"/>
    <w:rsid w:val="00B94343"/>
    <w:rsid w:val="00BA3D7F"/>
    <w:rsid w:val="00BB083E"/>
    <w:rsid w:val="00BB309A"/>
    <w:rsid w:val="00BB5002"/>
    <w:rsid w:val="00BD0EEA"/>
    <w:rsid w:val="00BD1009"/>
    <w:rsid w:val="00BD2F56"/>
    <w:rsid w:val="00BD4EDE"/>
    <w:rsid w:val="00BD6FA4"/>
    <w:rsid w:val="00BE0056"/>
    <w:rsid w:val="00BE2488"/>
    <w:rsid w:val="00BE49C1"/>
    <w:rsid w:val="00BE6087"/>
    <w:rsid w:val="00BE6390"/>
    <w:rsid w:val="00BF0E41"/>
    <w:rsid w:val="00BF27CA"/>
    <w:rsid w:val="00BF6B8B"/>
    <w:rsid w:val="00C00D70"/>
    <w:rsid w:val="00C013A6"/>
    <w:rsid w:val="00C0538D"/>
    <w:rsid w:val="00C079AA"/>
    <w:rsid w:val="00C07ACF"/>
    <w:rsid w:val="00C11284"/>
    <w:rsid w:val="00C1535D"/>
    <w:rsid w:val="00C3024F"/>
    <w:rsid w:val="00C33FD2"/>
    <w:rsid w:val="00C36EB7"/>
    <w:rsid w:val="00C37651"/>
    <w:rsid w:val="00C405C6"/>
    <w:rsid w:val="00C40BDB"/>
    <w:rsid w:val="00C44899"/>
    <w:rsid w:val="00C459D8"/>
    <w:rsid w:val="00C53A13"/>
    <w:rsid w:val="00C56996"/>
    <w:rsid w:val="00C63AAE"/>
    <w:rsid w:val="00C64040"/>
    <w:rsid w:val="00C664B6"/>
    <w:rsid w:val="00C7602D"/>
    <w:rsid w:val="00C84CF5"/>
    <w:rsid w:val="00C869DC"/>
    <w:rsid w:val="00C87BB4"/>
    <w:rsid w:val="00C87DCB"/>
    <w:rsid w:val="00C95A49"/>
    <w:rsid w:val="00CA2D86"/>
    <w:rsid w:val="00CA3216"/>
    <w:rsid w:val="00CA512A"/>
    <w:rsid w:val="00CA7E60"/>
    <w:rsid w:val="00CB188B"/>
    <w:rsid w:val="00CB2443"/>
    <w:rsid w:val="00CB5719"/>
    <w:rsid w:val="00CC11FD"/>
    <w:rsid w:val="00CC1863"/>
    <w:rsid w:val="00CE2DFD"/>
    <w:rsid w:val="00CE6BF5"/>
    <w:rsid w:val="00CF2021"/>
    <w:rsid w:val="00CF2CB9"/>
    <w:rsid w:val="00CF332A"/>
    <w:rsid w:val="00CF49BB"/>
    <w:rsid w:val="00D00290"/>
    <w:rsid w:val="00D02F39"/>
    <w:rsid w:val="00D06236"/>
    <w:rsid w:val="00D11DBB"/>
    <w:rsid w:val="00D12BE4"/>
    <w:rsid w:val="00D15317"/>
    <w:rsid w:val="00D17894"/>
    <w:rsid w:val="00D3100D"/>
    <w:rsid w:val="00D31EF9"/>
    <w:rsid w:val="00D332EA"/>
    <w:rsid w:val="00D348EC"/>
    <w:rsid w:val="00D364FB"/>
    <w:rsid w:val="00D41EAB"/>
    <w:rsid w:val="00D476BF"/>
    <w:rsid w:val="00D51B4F"/>
    <w:rsid w:val="00D5216F"/>
    <w:rsid w:val="00D60346"/>
    <w:rsid w:val="00D67C71"/>
    <w:rsid w:val="00D861D8"/>
    <w:rsid w:val="00D916E2"/>
    <w:rsid w:val="00D93804"/>
    <w:rsid w:val="00D95435"/>
    <w:rsid w:val="00D97EB1"/>
    <w:rsid w:val="00D97F0D"/>
    <w:rsid w:val="00DA1423"/>
    <w:rsid w:val="00DA509B"/>
    <w:rsid w:val="00DA6F6F"/>
    <w:rsid w:val="00DB0201"/>
    <w:rsid w:val="00DB6978"/>
    <w:rsid w:val="00DB79ED"/>
    <w:rsid w:val="00DC72D7"/>
    <w:rsid w:val="00DD26EE"/>
    <w:rsid w:val="00DD2ED5"/>
    <w:rsid w:val="00DD4D4F"/>
    <w:rsid w:val="00DD54D3"/>
    <w:rsid w:val="00DD5B04"/>
    <w:rsid w:val="00DD7059"/>
    <w:rsid w:val="00DF1B93"/>
    <w:rsid w:val="00DF31C5"/>
    <w:rsid w:val="00DF4125"/>
    <w:rsid w:val="00DF4436"/>
    <w:rsid w:val="00E01BDB"/>
    <w:rsid w:val="00E04F46"/>
    <w:rsid w:val="00E10239"/>
    <w:rsid w:val="00E111A8"/>
    <w:rsid w:val="00E1642D"/>
    <w:rsid w:val="00E23022"/>
    <w:rsid w:val="00E2449E"/>
    <w:rsid w:val="00E270A3"/>
    <w:rsid w:val="00E32152"/>
    <w:rsid w:val="00E40CF3"/>
    <w:rsid w:val="00E42A69"/>
    <w:rsid w:val="00E45FB0"/>
    <w:rsid w:val="00E5130C"/>
    <w:rsid w:val="00E53BC6"/>
    <w:rsid w:val="00E53F67"/>
    <w:rsid w:val="00E54D17"/>
    <w:rsid w:val="00E55332"/>
    <w:rsid w:val="00E55F79"/>
    <w:rsid w:val="00E61F55"/>
    <w:rsid w:val="00E749BF"/>
    <w:rsid w:val="00E74C53"/>
    <w:rsid w:val="00E83179"/>
    <w:rsid w:val="00E83B18"/>
    <w:rsid w:val="00E86DBB"/>
    <w:rsid w:val="00E90A45"/>
    <w:rsid w:val="00E95037"/>
    <w:rsid w:val="00EA4EC4"/>
    <w:rsid w:val="00EB5444"/>
    <w:rsid w:val="00EB65A9"/>
    <w:rsid w:val="00EC1226"/>
    <w:rsid w:val="00EC2F2C"/>
    <w:rsid w:val="00EC5BA4"/>
    <w:rsid w:val="00EC790A"/>
    <w:rsid w:val="00ED4DC2"/>
    <w:rsid w:val="00ED4EB1"/>
    <w:rsid w:val="00EE0C9F"/>
    <w:rsid w:val="00F00B40"/>
    <w:rsid w:val="00F05CDC"/>
    <w:rsid w:val="00F0798E"/>
    <w:rsid w:val="00F17AA2"/>
    <w:rsid w:val="00F2567C"/>
    <w:rsid w:val="00F25E48"/>
    <w:rsid w:val="00F3209D"/>
    <w:rsid w:val="00F324C0"/>
    <w:rsid w:val="00F41440"/>
    <w:rsid w:val="00F416E1"/>
    <w:rsid w:val="00F4320C"/>
    <w:rsid w:val="00F512C3"/>
    <w:rsid w:val="00F515B8"/>
    <w:rsid w:val="00F52076"/>
    <w:rsid w:val="00F56735"/>
    <w:rsid w:val="00F56E6E"/>
    <w:rsid w:val="00F60895"/>
    <w:rsid w:val="00F775C0"/>
    <w:rsid w:val="00F829C1"/>
    <w:rsid w:val="00F8365F"/>
    <w:rsid w:val="00F859E4"/>
    <w:rsid w:val="00F91130"/>
    <w:rsid w:val="00F9253F"/>
    <w:rsid w:val="00F95132"/>
    <w:rsid w:val="00FA2AB2"/>
    <w:rsid w:val="00FA4AFF"/>
    <w:rsid w:val="00FB356D"/>
    <w:rsid w:val="00FB36FD"/>
    <w:rsid w:val="00FB4D10"/>
    <w:rsid w:val="00FB63E7"/>
    <w:rsid w:val="00FC3F3F"/>
    <w:rsid w:val="00FC6C66"/>
    <w:rsid w:val="00FC6F43"/>
    <w:rsid w:val="00FD188D"/>
    <w:rsid w:val="00FD23BE"/>
    <w:rsid w:val="00FD5B28"/>
    <w:rsid w:val="00FD5E48"/>
    <w:rsid w:val="00FD74FB"/>
    <w:rsid w:val="00FE2AE4"/>
    <w:rsid w:val="00FE3849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19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192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42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42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42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42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424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B076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79ED"/>
  </w:style>
  <w:style w:type="paragraph" w:styleId="ae">
    <w:name w:val="footer"/>
    <w:basedOn w:val="a"/>
    <w:link w:val="af"/>
    <w:uiPriority w:val="99"/>
    <w:unhideWhenUsed/>
    <w:rsid w:val="00D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9ED"/>
  </w:style>
  <w:style w:type="paragraph" w:styleId="af0">
    <w:name w:val="No Spacing"/>
    <w:link w:val="af1"/>
    <w:uiPriority w:val="1"/>
    <w:qFormat/>
    <w:rsid w:val="00CF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CF2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16645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s1">
    <w:name w:val="s_1"/>
    <w:basedOn w:val="a"/>
    <w:rsid w:val="00A8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4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19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4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192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042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42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42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42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424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B0768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79ED"/>
  </w:style>
  <w:style w:type="paragraph" w:styleId="ae">
    <w:name w:val="footer"/>
    <w:basedOn w:val="a"/>
    <w:link w:val="af"/>
    <w:uiPriority w:val="99"/>
    <w:unhideWhenUsed/>
    <w:rsid w:val="00DB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9ED"/>
  </w:style>
  <w:style w:type="paragraph" w:styleId="af0">
    <w:name w:val="No Spacing"/>
    <w:link w:val="af1"/>
    <w:uiPriority w:val="1"/>
    <w:qFormat/>
    <w:rsid w:val="00CF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CF2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rsid w:val="0016645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customStyle="1" w:styleId="s1">
    <w:name w:val="s_1"/>
    <w:basedOn w:val="a"/>
    <w:rsid w:val="00A8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34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A4AB53159B60A465E9DD296515F8AD301D75D5611CB532921301CE08469866819D1D335EE1B57193BFE48DA324F0FCwBJ5H" TargetMode="External"/><Relationship Id="rId18" Type="http://schemas.openxmlformats.org/officeDocument/2006/relationships/hyperlink" Target="https://login.consultant.ru/link/?req=doc&amp;base=LAW&amp;n=470713&amp;dst=7185" TargetMode="External"/><Relationship Id="rId26" Type="http://schemas.openxmlformats.org/officeDocument/2006/relationships/hyperlink" Target="https://login.consultant.ru/link/?req=doc&amp;base=LAW&amp;n=426299&amp;dst=1000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3135&amp;dst=100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A4AB53159B60A465E9C3247379A5A0371328DA631DBD6CCA4C5A935F4F9231D4D21C6F18B7A67397BFE68ABFw2J6H" TargetMode="External"/><Relationship Id="rId17" Type="http://schemas.openxmlformats.org/officeDocument/2006/relationships/hyperlink" Target="https://login.consultant.ru/link/?req=doc&amp;base=LAW&amp;n=470713&amp;dst=103575" TargetMode="External"/><Relationship Id="rId25" Type="http://schemas.openxmlformats.org/officeDocument/2006/relationships/hyperlink" Target="https://login.consultant.ru/link/?req=doc&amp;base=LAW&amp;n=426299&amp;dst=100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70713&amp;dst=7171" TargetMode="External"/><Relationship Id="rId20" Type="http://schemas.openxmlformats.org/officeDocument/2006/relationships/hyperlink" Target="https://login.consultant.ru/link/?req=doc&amp;base=LAW&amp;n=470713&amp;dst=10325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A4AB53159B60A465E9C3247379A5A037152FDE601CBD6CCA4C5A935F4F9231D4D21C6F18B7A67397BFE68ABFw2J6H" TargetMode="External"/><Relationship Id="rId24" Type="http://schemas.openxmlformats.org/officeDocument/2006/relationships/hyperlink" Target="https://login.consultant.ru/link/?req=doc&amp;base=LAW&amp;n=470713&amp;dst=71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70713&amp;dst=7143" TargetMode="External"/><Relationship Id="rId23" Type="http://schemas.openxmlformats.org/officeDocument/2006/relationships/hyperlink" Target="https://login.consultant.ru/link/?req=doc&amp;base=LAW&amp;n=470713&amp;dst=7170" TargetMode="External"/><Relationship Id="rId28" Type="http://schemas.openxmlformats.org/officeDocument/2006/relationships/hyperlink" Target="http://stsoldatskaya.ru)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eq=doc&amp;base=LAW&amp;n=448881&amp;dst=10014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9A4AB53159B60A465E9DD296515F8AD301D75D5611DBE399E1301CE08469866819D1D215EB9B97390A1E582B672A1BAE0AE5999FB25B3060B7189w2J5H" TargetMode="External"/><Relationship Id="rId22" Type="http://schemas.openxmlformats.org/officeDocument/2006/relationships/hyperlink" Target="https://login.consultant.ru/link/?req=doc&amp;base=LAW&amp;n=461663&amp;dst=100026" TargetMode="External"/><Relationship Id="rId27" Type="http://schemas.openxmlformats.org/officeDocument/2006/relationships/hyperlink" Target="http://stsoldatskaya.ru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663A-71D4-4493-AC15-4BB274E5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LogvinovaAN</dc:creator>
  <cp:lastModifiedBy>buh</cp:lastModifiedBy>
  <cp:revision>24</cp:revision>
  <cp:lastPrinted>2024-04-26T07:52:00Z</cp:lastPrinted>
  <dcterms:created xsi:type="dcterms:W3CDTF">2022-04-20T10:59:00Z</dcterms:created>
  <dcterms:modified xsi:type="dcterms:W3CDTF">2024-04-26T07:53:00Z</dcterms:modified>
</cp:coreProperties>
</file>